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Comunicado à imprensa</w:t>
      </w:r>
    </w:p>
    <w:p w14:paraId="07CB8F03" w14:textId="518A91D9" w:rsidR="00ED5549" w:rsidRPr="001A0BC6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8F26E1D" w:rsidR="006D6430" w:rsidRPr="002F207D" w:rsidRDefault="00887402" w:rsidP="00E927B1">
      <w:pPr>
        <w:pStyle w:val="HeadlineGreen"/>
        <w:rPr>
          <w:color w:val="auto"/>
          <w:sz w:val="22"/>
          <w:szCs w:val="20"/>
        </w:rPr>
      </w:pPr>
      <w:r>
        <w:rPr>
          <w:color w:val="auto"/>
          <w:sz w:val="22"/>
        </w:rPr>
        <w:t>Prêmio</w:t>
      </w:r>
    </w:p>
    <w:p w14:paraId="453766EE" w14:textId="6C288BBA" w:rsidR="008B4598" w:rsidRPr="002B3368" w:rsidRDefault="00D64F14" w:rsidP="00F9145F">
      <w:pPr>
        <w:pStyle w:val="berschrift1"/>
        <w:rPr>
          <w:szCs w:val="31"/>
        </w:rPr>
      </w:pPr>
      <w:r>
        <w:t>A Fronius conquista o ouro no ranking da EcoVadis</w:t>
      </w:r>
    </w:p>
    <w:p w14:paraId="2CC4F935" w14:textId="77777777" w:rsidR="00ED5549" w:rsidRPr="002B3368" w:rsidRDefault="00ED5549" w:rsidP="00E927B1">
      <w:pPr>
        <w:rPr>
          <w:sz w:val="20"/>
          <w:szCs w:val="20"/>
        </w:rPr>
      </w:pPr>
    </w:p>
    <w:p w14:paraId="2690C76D" w14:textId="43D615ED" w:rsidR="002D5B42" w:rsidRDefault="00DC45E7" w:rsidP="00E927B1">
      <w:pPr>
        <w:rPr>
          <w:sz w:val="20"/>
          <w:szCs w:val="20"/>
        </w:rPr>
      </w:pPr>
      <w:r>
        <w:rPr>
          <w:sz w:val="24"/>
        </w:rPr>
        <w:t>A EcoVadis realiza rankings de sustentabilidade e é uma das agências mais conhecidas e renomadas do mundo. No ranking deste ano, a Fronius ficou pela primeira vez com a medalha de ouro, o que a coloca no top 5% de empresas mais sustentáveis.</w:t>
      </w:r>
      <w:r>
        <w:rPr>
          <w:sz w:val="24"/>
        </w:rPr>
        <w:br/>
      </w:r>
    </w:p>
    <w:p w14:paraId="16FF5C92" w14:textId="18DB0D0F" w:rsidR="00C74EAE" w:rsidRDefault="00DC45E7" w:rsidP="00E927B1">
      <w:pPr>
        <w:rPr>
          <w:sz w:val="20"/>
          <w:szCs w:val="20"/>
        </w:rPr>
      </w:pPr>
      <w:r>
        <w:rPr>
          <w:sz w:val="20"/>
        </w:rPr>
        <w:t>A agência internacional de classificação EcoVadis já avaliou 100.000 empresas em mais de 175 países, de mais de 200 setores. Todos os anos, são examinados quatro tópicos: meio ambiente, trabalho, direitos humanos e compras éticas e sustentáveis. A empresa austríaca e familiar Fronius conseguiu melhorar o seu desempenho em relação ao ano passado e ganhou o ouro pela primeira vez. Isso coloca a Fronius entre o top 5% das empresas mais sustentáveis do setor.</w:t>
      </w:r>
    </w:p>
    <w:p w14:paraId="72DBAD65" w14:textId="2A36A19E" w:rsidR="008B4598" w:rsidRPr="00BB3EF4" w:rsidRDefault="00B85845" w:rsidP="00E927B1">
      <w:pPr>
        <w:rPr>
          <w:i/>
          <w:iCs/>
          <w:sz w:val="20"/>
          <w:szCs w:val="20"/>
        </w:rPr>
      </w:pPr>
      <w:r>
        <w:rPr>
          <w:i/>
          <w:sz w:val="20"/>
        </w:rPr>
        <w:t>„Vivemos a sustentabilidade, é possível sentir isso todos os dias em nossas ações e engajamento. Cada contribuição, por menor que pareça, estabelece uma base crucial para as gerações futuras e para um futuro do qual iremos nos orgulhar. O prêmio da EcoVadis é, por um lado, um grande passo na direção certa e, por outro, nos estimula positivamente. Queremos continuar melhorando, então a jornada não acabou“</w:t>
      </w:r>
      <w:r>
        <w:rPr>
          <w:sz w:val="20"/>
        </w:rPr>
        <w:t>, diz Katrin Helmberger, Diretora de Corporate Sustainability.</w:t>
      </w:r>
    </w:p>
    <w:p w14:paraId="6F0E4565" w14:textId="1D9DCFD9" w:rsidR="00DA6E99" w:rsidRDefault="00B3289D" w:rsidP="00E927B1">
      <w:pPr>
        <w:pStyle w:val="berschrift4"/>
        <w:rPr>
          <w:sz w:val="20"/>
          <w:szCs w:val="20"/>
        </w:rPr>
      </w:pPr>
      <w:r>
        <w:rPr>
          <w:sz w:val="20"/>
        </w:rPr>
        <w:t>A Fronius elimina gradualmente o uso de gás nas unidades de produção</w:t>
      </w:r>
    </w:p>
    <w:p w14:paraId="38A6D356" w14:textId="47BDE3C2" w:rsidR="00B3289D" w:rsidRDefault="00B3289D" w:rsidP="00E927B1">
      <w:pPr>
        <w:rPr>
          <w:sz w:val="20"/>
        </w:rPr>
      </w:pPr>
      <w:r>
        <w:rPr>
          <w:sz w:val="20"/>
        </w:rPr>
        <w:t>O melhor exemplo de uma estratégia de sustentabilidade voltada para o futuro: a Fronius conseguiu eliminar o uso de gás no início do ano e, desde então, tem operado todas as suas unidades de produção na Áustria sem combustíveis fósseis. Ao investir na eliminação de gás gradual, a empresa conseguiu economizar mais de 2,9 GWh em gás natural em comparação com o ano anterior e isso apenas nas unidades de Sattledt, Thalheim, Pettenbach e Steinhaus. Isso corresponde ao consumo de gás de aproximadamente 73 residências unifamiliares ou 773 toneladas de CO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equivalente. Além disso, os sistemas fotovoltaicos instalados nos telhados já atingem uma potência de 4 MWp e a eletricidade comprada tem certificação 100% verde.</w:t>
      </w:r>
    </w:p>
    <w:p w14:paraId="5CE98122" w14:textId="77777777" w:rsidR="00F9145F" w:rsidRDefault="00F9145F" w:rsidP="00E927B1">
      <w:pPr>
        <w:rPr>
          <w:sz w:val="20"/>
        </w:rPr>
      </w:pPr>
    </w:p>
    <w:p w14:paraId="08792CE2" w14:textId="63BC5339" w:rsidR="00285267" w:rsidRPr="00FA3DFC" w:rsidRDefault="00285267" w:rsidP="00285267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Palavras</w:t>
      </w:r>
      <w:proofErr w:type="spellEnd"/>
      <w:r w:rsidRPr="00FA3DFC">
        <w:rPr>
          <w:lang w:val="en-US"/>
        </w:rPr>
        <w:t xml:space="preserve">: </w:t>
      </w:r>
      <w:r>
        <w:rPr>
          <w:lang w:val="en-US"/>
        </w:rPr>
        <w:t>317</w:t>
      </w:r>
    </w:p>
    <w:p w14:paraId="2BBB827D" w14:textId="22E5CD11" w:rsidR="00285267" w:rsidRPr="00FA3DFC" w:rsidRDefault="00285267" w:rsidP="00285267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Caracteres</w:t>
      </w:r>
      <w:proofErr w:type="spellEnd"/>
      <w:r w:rsidRPr="00FA3DFC">
        <w:rPr>
          <w:lang w:val="en-US"/>
        </w:rPr>
        <w:t xml:space="preserve">: </w:t>
      </w:r>
      <w:r>
        <w:rPr>
          <w:lang w:val="en-US"/>
        </w:rPr>
        <w:t>1955</w:t>
      </w:r>
      <w:r w:rsidRPr="00FA3DFC">
        <w:rPr>
          <w:lang w:val="en-US"/>
        </w:rPr>
        <w:t xml:space="preserve"> (com </w:t>
      </w:r>
      <w:proofErr w:type="spellStart"/>
      <w:r w:rsidRPr="00FA3DFC">
        <w:rPr>
          <w:lang w:val="en-US"/>
        </w:rPr>
        <w:t>espaços</w:t>
      </w:r>
      <w:proofErr w:type="spellEnd"/>
      <w:r w:rsidRPr="00FA3DFC">
        <w:rPr>
          <w:lang w:val="en-US"/>
        </w:rPr>
        <w:t>)</w:t>
      </w:r>
    </w:p>
    <w:p w14:paraId="3191170B" w14:textId="77777777" w:rsidR="00F9145F" w:rsidRPr="002F207D" w:rsidRDefault="00F9145F" w:rsidP="00E927B1">
      <w:pPr>
        <w:rPr>
          <w:sz w:val="20"/>
          <w:szCs w:val="20"/>
        </w:rPr>
      </w:pPr>
    </w:p>
    <w:p w14:paraId="154BDAB8" w14:textId="67C72E58" w:rsidR="00FC509B" w:rsidRPr="00DA6E99" w:rsidRDefault="00B8257D" w:rsidP="00DA6E9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lastRenderedPageBreak/>
        <w:t>Visão geral do material gráfico</w:t>
      </w:r>
    </w:p>
    <w:p w14:paraId="53C69AA1" w14:textId="3703FA49" w:rsidR="00FC509B" w:rsidRDefault="00DA6E99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8240" behindDoc="1" locked="0" layoutInCell="1" allowOverlap="1" wp14:anchorId="1DAB94E5" wp14:editId="5FA87ED1">
            <wp:simplePos x="0" y="0"/>
            <wp:positionH relativeFrom="margin">
              <wp:align>left</wp:align>
            </wp:positionH>
            <wp:positionV relativeFrom="paragraph">
              <wp:posOffset>212615</wp:posOffset>
            </wp:positionV>
            <wp:extent cx="2160000" cy="1615689"/>
            <wp:effectExtent l="0" t="0" r="0" b="3810"/>
            <wp:wrapTight wrapText="bothSides">
              <wp:wrapPolygon edited="0">
                <wp:start x="0" y="0"/>
                <wp:lineTo x="0" y="21396"/>
                <wp:lineTo x="21340" y="21396"/>
                <wp:lineTo x="21340" y="0"/>
                <wp:lineTo x="0" y="0"/>
              </wp:wrapPolygon>
            </wp:wrapTight>
            <wp:docPr id="1285234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23477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5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BAD29" w14:textId="6AAE2D12" w:rsidR="00FC509B" w:rsidRDefault="00FC509B" w:rsidP="00604BFB">
      <w:pPr>
        <w:jc w:val="both"/>
        <w:rPr>
          <w:sz w:val="18"/>
          <w:szCs w:val="18"/>
        </w:rPr>
      </w:pPr>
    </w:p>
    <w:p w14:paraId="435BCC22" w14:textId="1C2911AA" w:rsidR="00FC509B" w:rsidRDefault="00FC509B" w:rsidP="00604BFB">
      <w:pPr>
        <w:jc w:val="both"/>
        <w:rPr>
          <w:sz w:val="18"/>
          <w:szCs w:val="18"/>
        </w:rPr>
      </w:pPr>
    </w:p>
    <w:p w14:paraId="68609C73" w14:textId="509C4C4A" w:rsidR="00B55794" w:rsidRPr="007E3E63" w:rsidRDefault="00DA6E99" w:rsidP="00DA6E99">
      <w:pPr>
        <w:jc w:val="both"/>
        <w:rPr>
          <w:sz w:val="18"/>
          <w:szCs w:val="18"/>
        </w:rPr>
      </w:pPr>
      <w:r>
        <w:rPr>
          <w:sz w:val="18"/>
        </w:rPr>
        <w:t>A Fronius está entre o top 5% das empresas mais sustentáveis.</w:t>
      </w:r>
    </w:p>
    <w:p w14:paraId="086E2B7D" w14:textId="77777777" w:rsidR="00604BFB" w:rsidRDefault="00604BFB" w:rsidP="00604BFB">
      <w:pPr>
        <w:jc w:val="both"/>
        <w:rPr>
          <w:sz w:val="18"/>
          <w:szCs w:val="18"/>
        </w:rPr>
      </w:pPr>
    </w:p>
    <w:p w14:paraId="3412A1D5" w14:textId="77777777" w:rsidR="00FC509B" w:rsidRDefault="00FC509B" w:rsidP="00604BFB">
      <w:pPr>
        <w:jc w:val="both"/>
        <w:rPr>
          <w:sz w:val="18"/>
          <w:szCs w:val="18"/>
        </w:rPr>
      </w:pPr>
    </w:p>
    <w:p w14:paraId="60DCA958" w14:textId="1BCA9F78" w:rsidR="00FC509B" w:rsidRPr="007E3E63" w:rsidRDefault="00FC509B" w:rsidP="00604BFB">
      <w:pPr>
        <w:jc w:val="both"/>
        <w:rPr>
          <w:sz w:val="18"/>
          <w:szCs w:val="18"/>
        </w:rPr>
      </w:pPr>
    </w:p>
    <w:p w14:paraId="7A2B68D5" w14:textId="47546CF9" w:rsid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719B8376" wp14:editId="0CE57702">
            <wp:simplePos x="0" y="0"/>
            <wp:positionH relativeFrom="margin">
              <wp:align>left</wp:align>
            </wp:positionH>
            <wp:positionV relativeFrom="paragraph">
              <wp:posOffset>34484</wp:posOffset>
            </wp:positionV>
            <wp:extent cx="2159569" cy="1440000"/>
            <wp:effectExtent l="0" t="0" r="0" b="8255"/>
            <wp:wrapTight wrapText="bothSides">
              <wp:wrapPolygon edited="0">
                <wp:start x="0" y="0"/>
                <wp:lineTo x="0" y="21438"/>
                <wp:lineTo x="21346" y="21438"/>
                <wp:lineTo x="21346" y="0"/>
                <wp:lineTo x="0" y="0"/>
              </wp:wrapPolygon>
            </wp:wrapTight>
            <wp:docPr id="214621724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217242" name="Grafik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56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781CF" w14:textId="77777777" w:rsidR="00DA6E99" w:rsidRDefault="00DA6E99" w:rsidP="00604BFB">
      <w:pPr>
        <w:jc w:val="both"/>
        <w:rPr>
          <w:sz w:val="18"/>
          <w:szCs w:val="18"/>
        </w:rPr>
      </w:pPr>
    </w:p>
    <w:p w14:paraId="55E129F8" w14:textId="6E61B9F3" w:rsidR="00604BFB" w:rsidRPr="00DA6E99" w:rsidRDefault="00DA6E99" w:rsidP="00604BFB">
      <w:pPr>
        <w:jc w:val="both"/>
        <w:rPr>
          <w:sz w:val="18"/>
          <w:szCs w:val="18"/>
        </w:rPr>
      </w:pPr>
      <w:r>
        <w:rPr>
          <w:sz w:val="18"/>
        </w:rPr>
        <w:t>Katrin Helmberger, Diretora de Corporate Sustainability</w:t>
      </w:r>
    </w:p>
    <w:p w14:paraId="4C89607F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554B2118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714FFC60" w14:textId="5BE46460" w:rsidR="00FC509B" w:rsidRP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0288" behindDoc="1" locked="0" layoutInCell="1" allowOverlap="1" wp14:anchorId="2CEBE059" wp14:editId="63EB9463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439545" cy="1439545"/>
            <wp:effectExtent l="0" t="0" r="8255" b="8255"/>
            <wp:wrapTight wrapText="bothSides">
              <wp:wrapPolygon edited="0">
                <wp:start x="8575" y="0"/>
                <wp:lineTo x="6003" y="572"/>
                <wp:lineTo x="286" y="3716"/>
                <wp:lineTo x="0" y="6003"/>
                <wp:lineTo x="0" y="13720"/>
                <wp:lineTo x="2573" y="18865"/>
                <wp:lineTo x="7432" y="21438"/>
                <wp:lineTo x="8861" y="21438"/>
                <wp:lineTo x="12577" y="21438"/>
                <wp:lineTo x="14006" y="21438"/>
                <wp:lineTo x="18865" y="18865"/>
                <wp:lineTo x="21438" y="13720"/>
                <wp:lineTo x="21438" y="8289"/>
                <wp:lineTo x="20295" y="3716"/>
                <wp:lineTo x="14864" y="572"/>
                <wp:lineTo x="12863" y="0"/>
                <wp:lineTo x="8575" y="0"/>
              </wp:wrapPolygon>
            </wp:wrapTight>
            <wp:docPr id="91687828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878285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F0459" w14:textId="022B8D9D" w:rsidR="00FC509B" w:rsidRPr="00D64F14" w:rsidRDefault="00FC509B" w:rsidP="00604BFB">
      <w:pPr>
        <w:jc w:val="both"/>
        <w:rPr>
          <w:sz w:val="18"/>
          <w:szCs w:val="18"/>
          <w:lang w:val="en-US"/>
        </w:rPr>
      </w:pPr>
    </w:p>
    <w:p w14:paraId="2CA1BF0B" w14:textId="65A84A68" w:rsidR="00604BFB" w:rsidRPr="00D64F14" w:rsidRDefault="00604BFB" w:rsidP="00604BFB">
      <w:pPr>
        <w:jc w:val="both"/>
        <w:rPr>
          <w:sz w:val="18"/>
          <w:szCs w:val="18"/>
          <w:lang w:val="en-US"/>
        </w:rPr>
      </w:pPr>
    </w:p>
    <w:p w14:paraId="2A70C204" w14:textId="7763CD4D" w:rsidR="008E63F5" w:rsidRPr="00DA6E99" w:rsidRDefault="00DA6E99" w:rsidP="008E7C16">
      <w:pPr>
        <w:jc w:val="both"/>
        <w:rPr>
          <w:sz w:val="18"/>
          <w:szCs w:val="18"/>
        </w:rPr>
      </w:pPr>
      <w:r>
        <w:rPr>
          <w:sz w:val="18"/>
        </w:rPr>
        <w:t xml:space="preserve">A Fronius conquista o ouro no ranking da EcoVadis </w:t>
      </w:r>
    </w:p>
    <w:p w14:paraId="352AB9E3" w14:textId="77777777" w:rsidR="007F30B2" w:rsidRDefault="007F30B2" w:rsidP="008E7C16">
      <w:pPr>
        <w:jc w:val="both"/>
        <w:rPr>
          <w:sz w:val="18"/>
          <w:szCs w:val="18"/>
          <w:lang w:val="en-US"/>
        </w:rPr>
      </w:pPr>
    </w:p>
    <w:p w14:paraId="75FDC95D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6D22F3F6" w14:textId="77777777" w:rsidR="00DA6E99" w:rsidRDefault="00DA6E99" w:rsidP="00C24788">
      <w:pPr>
        <w:rPr>
          <w:sz w:val="18"/>
          <w:szCs w:val="18"/>
          <w:lang w:val="en-US"/>
        </w:rPr>
      </w:pPr>
    </w:p>
    <w:p w14:paraId="37D8CD6C" w14:textId="77777777" w:rsidR="00285267" w:rsidRPr="00790A66" w:rsidRDefault="00285267" w:rsidP="00285267">
      <w:pPr>
        <w:rPr>
          <w:i/>
          <w:iCs/>
          <w:sz w:val="18"/>
          <w:szCs w:val="18"/>
          <w:lang w:val="en-US"/>
        </w:rPr>
      </w:pPr>
      <w:proofErr w:type="spellStart"/>
      <w:r w:rsidRPr="00790A66">
        <w:rPr>
          <w:i/>
          <w:sz w:val="18"/>
          <w:lang w:val="en-US"/>
        </w:rPr>
        <w:t>Direitos</w:t>
      </w:r>
      <w:proofErr w:type="spellEnd"/>
      <w:r w:rsidRPr="00790A66">
        <w:rPr>
          <w:i/>
          <w:sz w:val="18"/>
          <w:lang w:val="en-US"/>
        </w:rPr>
        <w:t xml:space="preserve"> de </w:t>
      </w:r>
      <w:proofErr w:type="spellStart"/>
      <w:r w:rsidRPr="00790A66">
        <w:rPr>
          <w:i/>
          <w:sz w:val="18"/>
          <w:lang w:val="en-US"/>
        </w:rPr>
        <w:t>imagem</w:t>
      </w:r>
      <w:proofErr w:type="spellEnd"/>
      <w:r w:rsidRPr="00790A66">
        <w:rPr>
          <w:i/>
          <w:sz w:val="18"/>
          <w:lang w:val="en-US"/>
        </w:rPr>
        <w:t xml:space="preserve">: Fronius International GmbH, </w:t>
      </w:r>
      <w:proofErr w:type="spellStart"/>
      <w:r w:rsidRPr="00790A66">
        <w:rPr>
          <w:i/>
          <w:sz w:val="18"/>
          <w:lang w:val="en-US"/>
        </w:rPr>
        <w:t>impressão</w:t>
      </w:r>
      <w:proofErr w:type="spellEnd"/>
      <w:r w:rsidRPr="00790A66">
        <w:rPr>
          <w:i/>
          <w:sz w:val="18"/>
          <w:lang w:val="en-US"/>
        </w:rPr>
        <w:t xml:space="preserve"> </w:t>
      </w:r>
      <w:proofErr w:type="spellStart"/>
      <w:r w:rsidRPr="00790A66">
        <w:rPr>
          <w:i/>
          <w:sz w:val="18"/>
          <w:lang w:val="en-US"/>
        </w:rPr>
        <w:t>gratuita</w:t>
      </w:r>
      <w:proofErr w:type="spellEnd"/>
    </w:p>
    <w:p w14:paraId="027B5E26" w14:textId="77777777" w:rsidR="0046603B" w:rsidRDefault="0046603B" w:rsidP="00C24788">
      <w:pPr>
        <w:spacing w:after="0" w:line="240" w:lineRule="auto"/>
        <w:rPr>
          <w:bCs/>
          <w:color w:val="000000"/>
          <w:sz w:val="20"/>
          <w:u w:val="single"/>
        </w:rPr>
      </w:pPr>
    </w:p>
    <w:p w14:paraId="5277B851" w14:textId="77777777" w:rsidR="0046603B" w:rsidRDefault="0046603B" w:rsidP="00C24788">
      <w:pPr>
        <w:spacing w:after="0" w:line="240" w:lineRule="auto"/>
        <w:rPr>
          <w:bCs/>
          <w:color w:val="000000"/>
          <w:sz w:val="20"/>
          <w:u w:val="single"/>
        </w:rPr>
      </w:pPr>
    </w:p>
    <w:p w14:paraId="14063E13" w14:textId="77777777" w:rsidR="0046603B" w:rsidRDefault="0046603B" w:rsidP="00C24788">
      <w:pPr>
        <w:spacing w:after="0" w:line="240" w:lineRule="auto"/>
        <w:rPr>
          <w:bCs/>
          <w:color w:val="000000"/>
          <w:sz w:val="20"/>
          <w:u w:val="single"/>
        </w:rPr>
      </w:pPr>
    </w:p>
    <w:p w14:paraId="24AC94EE" w14:textId="55E6D856" w:rsidR="00405D34" w:rsidRPr="00F9145F" w:rsidRDefault="00405D34" w:rsidP="00C24788">
      <w:pPr>
        <w:spacing w:after="0" w:line="240" w:lineRule="auto"/>
        <w:rPr>
          <w:bCs/>
          <w:color w:val="000000"/>
          <w:sz w:val="20"/>
          <w:u w:val="single"/>
        </w:rPr>
      </w:pPr>
      <w:r w:rsidRPr="00F9145F">
        <w:rPr>
          <w:bCs/>
          <w:color w:val="000000"/>
          <w:sz w:val="20"/>
          <w:u w:val="single"/>
        </w:rPr>
        <w:t>Somos a Fronius.</w:t>
      </w:r>
    </w:p>
    <w:p w14:paraId="0BDA369F" w14:textId="77777777" w:rsidR="00405D34" w:rsidRPr="00BD1D8D" w:rsidRDefault="00405D34" w:rsidP="00C24788">
      <w:pPr>
        <w:spacing w:after="0" w:line="240" w:lineRule="auto"/>
        <w:rPr>
          <w:sz w:val="20"/>
          <w:szCs w:val="20"/>
          <w:lang w:val="en-US"/>
        </w:rPr>
      </w:pPr>
      <w:r w:rsidRPr="008476D2">
        <w:rPr>
          <w:sz w:val="20"/>
          <w:lang w:val="en-US"/>
        </w:rPr>
        <w:t xml:space="preserve">Mais de </w:t>
      </w:r>
      <w:r>
        <w:rPr>
          <w:sz w:val="20"/>
          <w:lang w:val="en-US"/>
        </w:rPr>
        <w:t>8</w:t>
      </w:r>
      <w:r w:rsidRPr="008476D2">
        <w:rPr>
          <w:sz w:val="20"/>
          <w:lang w:val="en-US"/>
        </w:rPr>
        <w:t xml:space="preserve">.000 </w:t>
      </w:r>
      <w:proofErr w:type="spellStart"/>
      <w:r w:rsidRPr="008476D2">
        <w:rPr>
          <w:sz w:val="20"/>
          <w:lang w:val="en-US"/>
        </w:rPr>
        <w:t>funcionários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todo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mundo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uma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participação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atual</w:t>
      </w:r>
      <w:proofErr w:type="spellEnd"/>
      <w:r w:rsidRPr="008476D2">
        <w:rPr>
          <w:sz w:val="20"/>
          <w:lang w:val="en-US"/>
        </w:rPr>
        <w:t xml:space="preserve"> de </w:t>
      </w:r>
      <w:proofErr w:type="spellStart"/>
      <w:r w:rsidRPr="008476D2">
        <w:rPr>
          <w:sz w:val="20"/>
          <w:lang w:val="en-US"/>
        </w:rPr>
        <w:t>exportação</w:t>
      </w:r>
      <w:proofErr w:type="spellEnd"/>
      <w:r w:rsidRPr="008476D2">
        <w:rPr>
          <w:sz w:val="20"/>
          <w:lang w:val="en-US"/>
        </w:rPr>
        <w:t xml:space="preserve"> de 89% e 1.366 </w:t>
      </w:r>
      <w:proofErr w:type="spellStart"/>
      <w:r w:rsidRPr="008476D2">
        <w:rPr>
          <w:sz w:val="20"/>
          <w:lang w:val="en-US"/>
        </w:rPr>
        <w:t>patentes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ativas</w:t>
      </w:r>
      <w:proofErr w:type="spellEnd"/>
      <w:r w:rsidRPr="008476D2">
        <w:rPr>
          <w:sz w:val="20"/>
          <w:lang w:val="en-US"/>
        </w:rPr>
        <w:t xml:space="preserve">: </w:t>
      </w:r>
      <w:proofErr w:type="spellStart"/>
      <w:r w:rsidRPr="008476D2">
        <w:rPr>
          <w:sz w:val="20"/>
          <w:lang w:val="en-US"/>
        </w:rPr>
        <w:t>este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somos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nós</w:t>
      </w:r>
      <w:proofErr w:type="spellEnd"/>
      <w:r w:rsidRPr="008476D2">
        <w:rPr>
          <w:sz w:val="20"/>
          <w:lang w:val="en-US"/>
        </w:rPr>
        <w:t xml:space="preserve">, a Fronius. </w:t>
      </w:r>
      <w:proofErr w:type="spellStart"/>
      <w:r w:rsidRPr="008476D2">
        <w:rPr>
          <w:sz w:val="20"/>
          <w:lang w:val="en-US"/>
        </w:rPr>
        <w:t>Fundada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1945 </w:t>
      </w:r>
      <w:proofErr w:type="spellStart"/>
      <w:r w:rsidRPr="008476D2">
        <w:rPr>
          <w:sz w:val="20"/>
          <w:lang w:val="en-US"/>
        </w:rPr>
        <w:t>como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uma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operação</w:t>
      </w:r>
      <w:proofErr w:type="spellEnd"/>
      <w:r w:rsidRPr="008476D2">
        <w:rPr>
          <w:sz w:val="20"/>
          <w:lang w:val="en-US"/>
        </w:rPr>
        <w:t xml:space="preserve"> regional de um </w:t>
      </w:r>
      <w:proofErr w:type="spellStart"/>
      <w:r w:rsidRPr="008476D2">
        <w:rPr>
          <w:sz w:val="20"/>
          <w:lang w:val="en-US"/>
        </w:rPr>
        <w:t>homem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só</w:t>
      </w:r>
      <w:proofErr w:type="spellEnd"/>
      <w:r w:rsidRPr="008476D2">
        <w:rPr>
          <w:sz w:val="20"/>
          <w:lang w:val="en-US"/>
        </w:rPr>
        <w:t xml:space="preserve">, agora </w:t>
      </w:r>
      <w:proofErr w:type="spellStart"/>
      <w:r w:rsidRPr="008476D2">
        <w:rPr>
          <w:sz w:val="20"/>
          <w:lang w:val="en-US"/>
        </w:rPr>
        <w:t>somos</w:t>
      </w:r>
      <w:proofErr w:type="spellEnd"/>
      <w:r w:rsidRPr="008476D2">
        <w:rPr>
          <w:sz w:val="20"/>
          <w:lang w:val="en-US"/>
        </w:rPr>
        <w:t xml:space="preserve"> um dos players </w:t>
      </w:r>
      <w:proofErr w:type="spellStart"/>
      <w:r w:rsidRPr="008476D2">
        <w:rPr>
          <w:sz w:val="20"/>
          <w:lang w:val="en-US"/>
        </w:rPr>
        <w:t>globais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como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demonstrado</w:t>
      </w:r>
      <w:proofErr w:type="spellEnd"/>
      <w:r w:rsidRPr="008476D2">
        <w:rPr>
          <w:sz w:val="20"/>
          <w:lang w:val="en-US"/>
        </w:rPr>
        <w:t xml:space="preserve"> de modo </w:t>
      </w:r>
      <w:proofErr w:type="spellStart"/>
      <w:r w:rsidRPr="008476D2">
        <w:rPr>
          <w:sz w:val="20"/>
          <w:lang w:val="en-US"/>
        </w:rPr>
        <w:t>impressionante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por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nossas</w:t>
      </w:r>
      <w:proofErr w:type="spellEnd"/>
      <w:r w:rsidRPr="008476D2">
        <w:rPr>
          <w:sz w:val="20"/>
          <w:lang w:val="en-US"/>
        </w:rPr>
        <w:t xml:space="preserve"> 37 </w:t>
      </w:r>
      <w:proofErr w:type="spellStart"/>
      <w:r w:rsidRPr="008476D2">
        <w:rPr>
          <w:sz w:val="20"/>
          <w:lang w:val="en-US"/>
        </w:rPr>
        <w:t>subsidiárias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internacionais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nossa</w:t>
      </w:r>
      <w:proofErr w:type="spellEnd"/>
      <w:r w:rsidRPr="008476D2">
        <w:rPr>
          <w:sz w:val="20"/>
          <w:lang w:val="en-US"/>
        </w:rPr>
        <w:t xml:space="preserve"> rede de </w:t>
      </w:r>
      <w:proofErr w:type="spellStart"/>
      <w:r w:rsidRPr="008476D2">
        <w:rPr>
          <w:sz w:val="20"/>
          <w:lang w:val="en-US"/>
        </w:rPr>
        <w:t>distribuidores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mais</w:t>
      </w:r>
      <w:proofErr w:type="spellEnd"/>
      <w:r w:rsidRPr="008476D2">
        <w:rPr>
          <w:sz w:val="20"/>
          <w:lang w:val="en-US"/>
        </w:rPr>
        <w:t xml:space="preserve"> de 60 </w:t>
      </w:r>
      <w:proofErr w:type="spellStart"/>
      <w:r w:rsidRPr="008476D2">
        <w:rPr>
          <w:sz w:val="20"/>
          <w:lang w:val="en-US"/>
        </w:rPr>
        <w:t>países</w:t>
      </w:r>
      <w:proofErr w:type="spellEnd"/>
      <w:r w:rsidRPr="008476D2">
        <w:rPr>
          <w:sz w:val="20"/>
          <w:lang w:val="en-US"/>
        </w:rPr>
        <w:t xml:space="preserve">. No </w:t>
      </w:r>
      <w:proofErr w:type="spellStart"/>
      <w:r w:rsidRPr="008476D2">
        <w:rPr>
          <w:sz w:val="20"/>
          <w:lang w:val="en-US"/>
        </w:rPr>
        <w:t>entanto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nosso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núcleo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ainda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somos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uma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empresa</w:t>
      </w:r>
      <w:proofErr w:type="spellEnd"/>
      <w:r w:rsidRPr="008476D2">
        <w:rPr>
          <w:sz w:val="20"/>
          <w:lang w:val="en-US"/>
        </w:rPr>
        <w:t xml:space="preserve"> familiar da </w:t>
      </w:r>
      <w:proofErr w:type="spellStart"/>
      <w:r w:rsidRPr="008476D2">
        <w:rPr>
          <w:sz w:val="20"/>
          <w:lang w:val="en-US"/>
        </w:rPr>
        <w:t>Áustria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ativa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tecnologia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fotovoltaica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soldagem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carregamento</w:t>
      </w:r>
      <w:proofErr w:type="spellEnd"/>
      <w:r w:rsidRPr="008476D2">
        <w:rPr>
          <w:sz w:val="20"/>
          <w:lang w:val="en-US"/>
        </w:rPr>
        <w:t xml:space="preserve"> de </w:t>
      </w:r>
      <w:proofErr w:type="spellStart"/>
      <w:r w:rsidRPr="008476D2">
        <w:rPr>
          <w:sz w:val="20"/>
          <w:lang w:val="en-US"/>
        </w:rPr>
        <w:t>baterias</w:t>
      </w:r>
      <w:proofErr w:type="spellEnd"/>
      <w:r w:rsidRPr="008476D2">
        <w:rPr>
          <w:sz w:val="20"/>
          <w:lang w:val="en-US"/>
        </w:rPr>
        <w:t xml:space="preserve">. Sempre </w:t>
      </w:r>
      <w:proofErr w:type="spellStart"/>
      <w:r w:rsidRPr="008476D2">
        <w:rPr>
          <w:sz w:val="20"/>
          <w:lang w:val="en-US"/>
        </w:rPr>
        <w:t>desenvolvemos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produtos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soluções</w:t>
      </w:r>
      <w:proofErr w:type="spellEnd"/>
      <w:r w:rsidRPr="008476D2">
        <w:rPr>
          <w:sz w:val="20"/>
          <w:lang w:val="en-US"/>
        </w:rPr>
        <w:t xml:space="preserve"> para um </w:t>
      </w:r>
      <w:proofErr w:type="spellStart"/>
      <w:r w:rsidRPr="008476D2">
        <w:rPr>
          <w:sz w:val="20"/>
          <w:lang w:val="en-US"/>
        </w:rPr>
        <w:t>futuro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habitável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oferecendo</w:t>
      </w:r>
      <w:proofErr w:type="spellEnd"/>
      <w:r w:rsidRPr="008476D2">
        <w:rPr>
          <w:sz w:val="20"/>
          <w:lang w:val="en-US"/>
        </w:rPr>
        <w:t xml:space="preserve"> a </w:t>
      </w:r>
      <w:proofErr w:type="spellStart"/>
      <w:r w:rsidRPr="008476D2">
        <w:rPr>
          <w:sz w:val="20"/>
          <w:lang w:val="en-US"/>
        </w:rPr>
        <w:t>nossos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clientes</w:t>
      </w:r>
      <w:proofErr w:type="spellEnd"/>
      <w:r w:rsidRPr="008476D2">
        <w:rPr>
          <w:sz w:val="20"/>
          <w:lang w:val="en-US"/>
        </w:rPr>
        <w:t xml:space="preserve"> um </w:t>
      </w:r>
      <w:proofErr w:type="spellStart"/>
      <w:r w:rsidRPr="008476D2">
        <w:rPr>
          <w:sz w:val="20"/>
          <w:lang w:val="en-US"/>
        </w:rPr>
        <w:t>pacote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completo</w:t>
      </w:r>
      <w:proofErr w:type="spellEnd"/>
      <w:r w:rsidRPr="008476D2">
        <w:rPr>
          <w:sz w:val="20"/>
          <w:lang w:val="en-US"/>
        </w:rPr>
        <w:t xml:space="preserve">: </w:t>
      </w:r>
      <w:proofErr w:type="spellStart"/>
      <w:r w:rsidRPr="008476D2">
        <w:rPr>
          <w:sz w:val="20"/>
          <w:lang w:val="en-US"/>
        </w:rPr>
        <w:t>desde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planejamento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preliminar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consultoria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até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monitoramento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contínuo</w:t>
      </w:r>
      <w:proofErr w:type="spellEnd"/>
      <w:r w:rsidRPr="008476D2">
        <w:rPr>
          <w:sz w:val="20"/>
          <w:lang w:val="en-US"/>
        </w:rPr>
        <w:t xml:space="preserve"> e um </w:t>
      </w:r>
      <w:proofErr w:type="spellStart"/>
      <w:r w:rsidRPr="008476D2">
        <w:rPr>
          <w:sz w:val="20"/>
          <w:lang w:val="en-US"/>
        </w:rPr>
        <w:t>serviço</w:t>
      </w:r>
      <w:proofErr w:type="spellEnd"/>
      <w:r w:rsidRPr="008476D2">
        <w:rPr>
          <w:sz w:val="20"/>
          <w:lang w:val="en-US"/>
        </w:rPr>
        <w:t xml:space="preserve"> de </w:t>
      </w:r>
      <w:proofErr w:type="spellStart"/>
      <w:r w:rsidRPr="008476D2">
        <w:rPr>
          <w:sz w:val="20"/>
          <w:lang w:val="en-US"/>
        </w:rPr>
        <w:t>reparo</w:t>
      </w:r>
      <w:proofErr w:type="spellEnd"/>
      <w:r w:rsidRPr="008476D2">
        <w:rPr>
          <w:sz w:val="20"/>
          <w:lang w:val="en-US"/>
        </w:rPr>
        <w:t xml:space="preserve"> sob </w:t>
      </w:r>
      <w:proofErr w:type="spellStart"/>
      <w:r w:rsidRPr="008476D2">
        <w:rPr>
          <w:sz w:val="20"/>
          <w:lang w:val="en-US"/>
        </w:rPr>
        <w:t>medida</w:t>
      </w:r>
      <w:proofErr w:type="spellEnd"/>
      <w:r w:rsidRPr="008476D2">
        <w:rPr>
          <w:sz w:val="20"/>
          <w:lang w:val="en-US"/>
        </w:rPr>
        <w:t xml:space="preserve"> para </w:t>
      </w:r>
      <w:proofErr w:type="spellStart"/>
      <w:r w:rsidRPr="008476D2">
        <w:rPr>
          <w:sz w:val="20"/>
          <w:lang w:val="en-US"/>
        </w:rPr>
        <w:t>suas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necessidades</w:t>
      </w:r>
      <w:proofErr w:type="spellEnd"/>
      <w:r w:rsidRPr="008476D2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Somos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inovadores</w:t>
      </w:r>
      <w:proofErr w:type="spellEnd"/>
      <w:r w:rsidRPr="00BD1D8D">
        <w:rPr>
          <w:sz w:val="20"/>
          <w:lang w:val="en-US"/>
        </w:rPr>
        <w:t xml:space="preserve">. </w:t>
      </w:r>
      <w:proofErr w:type="spellStart"/>
      <w:r w:rsidRPr="00BD1D8D">
        <w:rPr>
          <w:sz w:val="20"/>
          <w:lang w:val="en-US"/>
        </w:rPr>
        <w:t>Somos</w:t>
      </w:r>
      <w:proofErr w:type="spellEnd"/>
      <w:r w:rsidRPr="00BD1D8D">
        <w:rPr>
          <w:sz w:val="20"/>
          <w:lang w:val="en-US"/>
        </w:rPr>
        <w:t xml:space="preserve"> curiosos. </w:t>
      </w:r>
      <w:proofErr w:type="spellStart"/>
      <w:r w:rsidRPr="00BD1D8D">
        <w:rPr>
          <w:sz w:val="20"/>
          <w:lang w:val="en-US"/>
        </w:rPr>
        <w:t>Somos</w:t>
      </w:r>
      <w:proofErr w:type="spellEnd"/>
      <w:r w:rsidRPr="00BD1D8D">
        <w:rPr>
          <w:sz w:val="20"/>
          <w:lang w:val="en-US"/>
        </w:rPr>
        <w:t xml:space="preserve"> a Fronius.</w:t>
      </w:r>
    </w:p>
    <w:p w14:paraId="19140945" w14:textId="77777777" w:rsidR="00C24788" w:rsidRDefault="00C24788" w:rsidP="00C24788">
      <w:pPr>
        <w:rPr>
          <w:sz w:val="18"/>
          <w:szCs w:val="18"/>
          <w:lang w:val="en-US"/>
        </w:rPr>
      </w:pPr>
    </w:p>
    <w:p w14:paraId="58915E3E" w14:textId="77777777" w:rsidR="0046603B" w:rsidRDefault="0046603B" w:rsidP="00F9145F">
      <w:pPr>
        <w:spacing w:after="0"/>
        <w:rPr>
          <w:bCs/>
          <w:color w:val="000000"/>
          <w:sz w:val="20"/>
          <w:u w:val="single"/>
        </w:rPr>
      </w:pPr>
    </w:p>
    <w:p w14:paraId="39460C1F" w14:textId="77777777" w:rsidR="0046603B" w:rsidRDefault="0046603B" w:rsidP="00F9145F">
      <w:pPr>
        <w:spacing w:after="0"/>
        <w:rPr>
          <w:bCs/>
          <w:color w:val="000000"/>
          <w:sz w:val="20"/>
          <w:u w:val="single"/>
        </w:rPr>
      </w:pPr>
    </w:p>
    <w:p w14:paraId="2D3259D5" w14:textId="77777777" w:rsidR="0046603B" w:rsidRDefault="0046603B" w:rsidP="00F9145F">
      <w:pPr>
        <w:spacing w:after="0"/>
        <w:rPr>
          <w:bCs/>
          <w:color w:val="000000"/>
          <w:sz w:val="20"/>
          <w:u w:val="single"/>
        </w:rPr>
      </w:pPr>
    </w:p>
    <w:p w14:paraId="2D94965F" w14:textId="77777777" w:rsidR="0046603B" w:rsidRDefault="0046603B" w:rsidP="00F9145F">
      <w:pPr>
        <w:spacing w:after="0"/>
        <w:rPr>
          <w:bCs/>
          <w:color w:val="000000"/>
          <w:sz w:val="20"/>
          <w:u w:val="single"/>
        </w:rPr>
      </w:pPr>
    </w:p>
    <w:p w14:paraId="5F1E980E" w14:textId="77777777" w:rsidR="0046603B" w:rsidRDefault="0046603B" w:rsidP="00F9145F">
      <w:pPr>
        <w:spacing w:after="0"/>
        <w:rPr>
          <w:bCs/>
          <w:color w:val="000000"/>
          <w:sz w:val="20"/>
          <w:u w:val="single"/>
        </w:rPr>
      </w:pPr>
    </w:p>
    <w:p w14:paraId="528C5938" w14:textId="3859910E" w:rsidR="00F9145F" w:rsidRPr="00D75343" w:rsidRDefault="00F9145F" w:rsidP="00F9145F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D75343">
        <w:rPr>
          <w:bCs/>
          <w:color w:val="000000"/>
          <w:sz w:val="20"/>
          <w:u w:val="single"/>
        </w:rPr>
        <w:t>Somos a Perfect Welding.</w:t>
      </w:r>
    </w:p>
    <w:p w14:paraId="6D47AD8E" w14:textId="77777777" w:rsidR="00F9145F" w:rsidRDefault="00F9145F" w:rsidP="00F9145F">
      <w:pPr>
        <w:spacing w:after="0"/>
        <w:rPr>
          <w:rFonts w:cs="Noto Sans"/>
          <w:color w:val="000000"/>
          <w:sz w:val="20"/>
          <w:szCs w:val="20"/>
        </w:rPr>
      </w:pPr>
      <w:r>
        <w:rPr>
          <w:color w:val="000000"/>
          <w:sz w:val="20"/>
        </w:rPr>
        <w:t>A mais alta qualidade de arco voltaico, compreensão profunda do cliente, desejo de desenvolvimento tecnológico: Assim é a Fronius Perfect Welding. Somos líderes de inovação em soldagem por arco voltaico e líderes de mercado global em soldagem robótica. Comprovamos nossa experiência com sistemas completos automatizados individuais e soluções de soldagem digital para a Indústria 5.0. Sistemas de soldagem intuitivos para aplicações de solda manual, acessórios de soldadura de alta qualidade e produtos de proteção eficazes para a segurança do usuário completam nosso portfólio. Como empresa global, contamos com atendimento regional: nossas equipes locais estão à disposição de nossos clientes em todo o mundo. Com nossas tecnologias, definimos tendências e criamos conexões – entre metais, indústrias e pessoas.</w:t>
      </w:r>
    </w:p>
    <w:p w14:paraId="67C3832E" w14:textId="77777777" w:rsidR="00F9145F" w:rsidRDefault="00F9145F" w:rsidP="00C24788">
      <w:pPr>
        <w:rPr>
          <w:sz w:val="18"/>
          <w:szCs w:val="18"/>
          <w:lang w:val="en-US"/>
        </w:rPr>
      </w:pPr>
    </w:p>
    <w:p w14:paraId="43DBA12E" w14:textId="7EA189B6" w:rsidR="00C24788" w:rsidRPr="008476D2" w:rsidRDefault="00C24788" w:rsidP="00C24788">
      <w:pPr>
        <w:spacing w:after="0" w:line="240" w:lineRule="auto"/>
        <w:rPr>
          <w:b/>
          <w:sz w:val="20"/>
          <w:lang w:val="en-US"/>
        </w:rPr>
      </w:pPr>
      <w:r w:rsidRPr="00F9145F">
        <w:rPr>
          <w:bCs/>
          <w:color w:val="000000"/>
          <w:sz w:val="20"/>
          <w:u w:val="single"/>
        </w:rPr>
        <w:t>Unidade de Negócios Solar Energy</w:t>
      </w:r>
      <w:r w:rsidR="00F9145F" w:rsidRPr="00F9145F">
        <w:rPr>
          <w:bCs/>
          <w:color w:val="000000"/>
          <w:sz w:val="20"/>
          <w:u w:val="single"/>
        </w:rPr>
        <w:t>.</w:t>
      </w:r>
    </w:p>
    <w:p w14:paraId="5BC34B6F" w14:textId="77777777" w:rsidR="00C24788" w:rsidRDefault="00C24788" w:rsidP="00C24788">
      <w:pPr>
        <w:rPr>
          <w:sz w:val="20"/>
          <w:lang w:val="en-US"/>
        </w:rPr>
      </w:pPr>
      <w:proofErr w:type="spellStart"/>
      <w:r w:rsidRPr="00BD1D8D">
        <w:rPr>
          <w:sz w:val="20"/>
          <w:lang w:val="en-US"/>
        </w:rPr>
        <w:t>Fundada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em</w:t>
      </w:r>
      <w:proofErr w:type="spellEnd"/>
      <w:r w:rsidRPr="00BD1D8D">
        <w:rPr>
          <w:sz w:val="20"/>
          <w:lang w:val="en-US"/>
        </w:rPr>
        <w:t xml:space="preserve"> 1992, a </w:t>
      </w:r>
      <w:proofErr w:type="spellStart"/>
      <w:r w:rsidRPr="00BD1D8D">
        <w:rPr>
          <w:sz w:val="20"/>
          <w:lang w:val="en-US"/>
        </w:rPr>
        <w:t>unidade</w:t>
      </w:r>
      <w:proofErr w:type="spellEnd"/>
      <w:r w:rsidRPr="00BD1D8D">
        <w:rPr>
          <w:sz w:val="20"/>
          <w:lang w:val="en-US"/>
        </w:rPr>
        <w:t xml:space="preserve"> de </w:t>
      </w:r>
      <w:proofErr w:type="spellStart"/>
      <w:r w:rsidRPr="00BD1D8D">
        <w:rPr>
          <w:sz w:val="20"/>
          <w:lang w:val="en-US"/>
        </w:rPr>
        <w:t>negócios</w:t>
      </w:r>
      <w:proofErr w:type="spellEnd"/>
      <w:r w:rsidRPr="00BD1D8D">
        <w:rPr>
          <w:sz w:val="20"/>
          <w:lang w:val="en-US"/>
        </w:rPr>
        <w:t xml:space="preserve"> (BU) Solar Energy da Fronius </w:t>
      </w:r>
      <w:proofErr w:type="spellStart"/>
      <w:r w:rsidRPr="00BD1D8D">
        <w:rPr>
          <w:sz w:val="20"/>
          <w:lang w:val="en-US"/>
        </w:rPr>
        <w:t>desenvolve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soluções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inovadoras</w:t>
      </w:r>
      <w:proofErr w:type="spellEnd"/>
      <w:r w:rsidRPr="00BD1D8D">
        <w:rPr>
          <w:sz w:val="20"/>
          <w:lang w:val="en-US"/>
        </w:rPr>
        <w:t xml:space="preserve"> sob o </w:t>
      </w:r>
      <w:proofErr w:type="spellStart"/>
      <w:r w:rsidRPr="00BD1D8D">
        <w:rPr>
          <w:sz w:val="20"/>
          <w:lang w:val="en-US"/>
        </w:rPr>
        <w:t>lema</w:t>
      </w:r>
      <w:proofErr w:type="spellEnd"/>
      <w:r w:rsidRPr="00BD1D8D">
        <w:rPr>
          <w:sz w:val="20"/>
          <w:lang w:val="en-US"/>
        </w:rPr>
        <w:t xml:space="preserve"> „Energize </w:t>
      </w:r>
      <w:proofErr w:type="spellStart"/>
      <w:r w:rsidRPr="00BD1D8D">
        <w:rPr>
          <w:sz w:val="20"/>
          <w:lang w:val="en-US"/>
        </w:rPr>
        <w:t>sua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vida</w:t>
      </w:r>
      <w:proofErr w:type="spellEnd"/>
      <w:r w:rsidRPr="00BD1D8D">
        <w:rPr>
          <w:sz w:val="20"/>
          <w:lang w:val="en-US"/>
        </w:rPr>
        <w:t xml:space="preserve">” (Energize </w:t>
      </w:r>
      <w:proofErr w:type="spellStart"/>
      <w:r w:rsidRPr="00BD1D8D">
        <w:rPr>
          <w:sz w:val="20"/>
          <w:lang w:val="en-US"/>
        </w:rPr>
        <w:t>sua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vida</w:t>
      </w:r>
      <w:proofErr w:type="spellEnd"/>
      <w:r w:rsidRPr="00BD1D8D">
        <w:rPr>
          <w:sz w:val="20"/>
          <w:lang w:val="en-US"/>
        </w:rPr>
        <w:t xml:space="preserve">), que </w:t>
      </w:r>
      <w:proofErr w:type="spellStart"/>
      <w:r w:rsidRPr="00BD1D8D">
        <w:rPr>
          <w:sz w:val="20"/>
          <w:lang w:val="en-US"/>
        </w:rPr>
        <w:t>permitem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gerar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armazenar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distribuir</w:t>
      </w:r>
      <w:proofErr w:type="spellEnd"/>
      <w:r w:rsidRPr="00BD1D8D">
        <w:rPr>
          <w:sz w:val="20"/>
          <w:lang w:val="en-US"/>
        </w:rPr>
        <w:t xml:space="preserve"> e </w:t>
      </w:r>
      <w:proofErr w:type="spellStart"/>
      <w:r w:rsidRPr="00BD1D8D">
        <w:rPr>
          <w:sz w:val="20"/>
          <w:lang w:val="en-US"/>
        </w:rPr>
        <w:t>consumir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energia</w:t>
      </w:r>
      <w:proofErr w:type="spellEnd"/>
      <w:r w:rsidRPr="00BD1D8D">
        <w:rPr>
          <w:sz w:val="20"/>
          <w:lang w:val="en-US"/>
        </w:rPr>
        <w:t xml:space="preserve"> solar de forma </w:t>
      </w:r>
      <w:proofErr w:type="spellStart"/>
      <w:r w:rsidRPr="00BD1D8D">
        <w:rPr>
          <w:sz w:val="20"/>
          <w:lang w:val="en-US"/>
        </w:rPr>
        <w:t>econômica</w:t>
      </w:r>
      <w:proofErr w:type="spellEnd"/>
      <w:r w:rsidRPr="00BD1D8D">
        <w:rPr>
          <w:sz w:val="20"/>
          <w:lang w:val="en-US"/>
        </w:rPr>
        <w:t xml:space="preserve"> e </w:t>
      </w:r>
      <w:proofErr w:type="spellStart"/>
      <w:r w:rsidRPr="00BD1D8D">
        <w:rPr>
          <w:sz w:val="20"/>
          <w:lang w:val="en-US"/>
        </w:rPr>
        <w:t>inteligente</w:t>
      </w:r>
      <w:proofErr w:type="spellEnd"/>
      <w:r w:rsidRPr="00BD1D8D">
        <w:rPr>
          <w:sz w:val="20"/>
          <w:lang w:val="en-US"/>
        </w:rPr>
        <w:t xml:space="preserve">. </w:t>
      </w:r>
      <w:r w:rsidRPr="008476D2">
        <w:rPr>
          <w:sz w:val="20"/>
          <w:lang w:val="en-US"/>
        </w:rPr>
        <w:t xml:space="preserve">A Fronius Solar Energy </w:t>
      </w:r>
      <w:proofErr w:type="spellStart"/>
      <w:r w:rsidRPr="008476D2">
        <w:rPr>
          <w:sz w:val="20"/>
          <w:lang w:val="en-US"/>
        </w:rPr>
        <w:t>possibilita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uso</w:t>
      </w:r>
      <w:proofErr w:type="spellEnd"/>
      <w:r w:rsidRPr="008476D2">
        <w:rPr>
          <w:sz w:val="20"/>
          <w:lang w:val="en-US"/>
        </w:rPr>
        <w:t xml:space="preserve"> das 24 horas de </w:t>
      </w:r>
      <w:proofErr w:type="spellStart"/>
      <w:r w:rsidRPr="008476D2">
        <w:rPr>
          <w:sz w:val="20"/>
          <w:lang w:val="en-US"/>
        </w:rPr>
        <w:t>sol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por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dia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abrindo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caminho</w:t>
      </w:r>
      <w:proofErr w:type="spellEnd"/>
      <w:r w:rsidRPr="008476D2">
        <w:rPr>
          <w:sz w:val="20"/>
          <w:lang w:val="en-US"/>
        </w:rPr>
        <w:t xml:space="preserve"> para um </w:t>
      </w:r>
      <w:proofErr w:type="spellStart"/>
      <w:r w:rsidRPr="008476D2">
        <w:rPr>
          <w:sz w:val="20"/>
          <w:lang w:val="en-US"/>
        </w:rPr>
        <w:t>futuro</w:t>
      </w:r>
      <w:proofErr w:type="spellEnd"/>
      <w:r w:rsidRPr="008476D2">
        <w:rPr>
          <w:sz w:val="20"/>
          <w:lang w:val="en-US"/>
        </w:rPr>
        <w:t xml:space="preserve"> que vale a </w:t>
      </w:r>
      <w:proofErr w:type="spellStart"/>
      <w:r w:rsidRPr="008476D2">
        <w:rPr>
          <w:sz w:val="20"/>
          <w:lang w:val="en-US"/>
        </w:rPr>
        <w:t>pena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viver</w:t>
      </w:r>
      <w:proofErr w:type="spellEnd"/>
      <w:r w:rsidRPr="008476D2">
        <w:rPr>
          <w:sz w:val="20"/>
          <w:lang w:val="en-US"/>
        </w:rPr>
        <w:t xml:space="preserve">, no qual as </w:t>
      </w:r>
      <w:proofErr w:type="spellStart"/>
      <w:r w:rsidRPr="008476D2">
        <w:rPr>
          <w:sz w:val="20"/>
          <w:lang w:val="en-US"/>
        </w:rPr>
        <w:t>energias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renováveis</w:t>
      </w:r>
      <w:proofErr w:type="spellEnd"/>
      <w:r w:rsidRPr="008476D2">
        <w:rPr>
          <w:sz w:val="20"/>
          <w:lang w:val="en-US"/>
        </w:rPr>
        <w:t xml:space="preserve"> ​</w:t>
      </w:r>
      <w:proofErr w:type="spellStart"/>
      <w:r w:rsidRPr="008476D2">
        <w:rPr>
          <w:sz w:val="20"/>
          <w:lang w:val="en-US"/>
        </w:rPr>
        <w:t>cobrem</w:t>
      </w:r>
      <w:proofErr w:type="spellEnd"/>
      <w:r w:rsidRPr="008476D2">
        <w:rPr>
          <w:sz w:val="20"/>
          <w:lang w:val="en-US"/>
        </w:rPr>
        <w:t xml:space="preserve"> 100% das </w:t>
      </w:r>
      <w:proofErr w:type="spellStart"/>
      <w:r w:rsidRPr="008476D2">
        <w:rPr>
          <w:sz w:val="20"/>
          <w:lang w:val="en-US"/>
        </w:rPr>
        <w:t>necessidades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energéticas</w:t>
      </w:r>
      <w:proofErr w:type="spellEnd"/>
      <w:r w:rsidRPr="008476D2">
        <w:rPr>
          <w:sz w:val="20"/>
          <w:lang w:val="en-US"/>
        </w:rPr>
        <w:t xml:space="preserve"> do </w:t>
      </w:r>
      <w:proofErr w:type="spellStart"/>
      <w:r w:rsidRPr="008476D2">
        <w:rPr>
          <w:sz w:val="20"/>
          <w:lang w:val="en-US"/>
        </w:rPr>
        <w:t>mundo</w:t>
      </w:r>
      <w:proofErr w:type="spellEnd"/>
      <w:r w:rsidRPr="008476D2">
        <w:rPr>
          <w:sz w:val="20"/>
          <w:lang w:val="en-US"/>
        </w:rPr>
        <w:t xml:space="preserve">. </w:t>
      </w:r>
      <w:proofErr w:type="spellStart"/>
      <w:r w:rsidRPr="008476D2">
        <w:rPr>
          <w:sz w:val="20"/>
          <w:lang w:val="en-US"/>
        </w:rPr>
        <w:t>Nossas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soluções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são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desenvolvidas</w:t>
      </w:r>
      <w:proofErr w:type="spellEnd"/>
      <w:r w:rsidRPr="008476D2">
        <w:rPr>
          <w:sz w:val="20"/>
          <w:lang w:val="en-US"/>
        </w:rPr>
        <w:t xml:space="preserve"> de modo </w:t>
      </w:r>
      <w:proofErr w:type="spellStart"/>
      <w:r w:rsidRPr="008476D2">
        <w:rPr>
          <w:sz w:val="20"/>
          <w:lang w:val="en-US"/>
        </w:rPr>
        <w:t>sustentável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produzidas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inteiramente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na</w:t>
      </w:r>
      <w:proofErr w:type="spellEnd"/>
      <w:r w:rsidRPr="008476D2">
        <w:rPr>
          <w:sz w:val="20"/>
          <w:lang w:val="en-US"/>
        </w:rPr>
        <w:t xml:space="preserve"> Europa, </w:t>
      </w:r>
      <w:proofErr w:type="spellStart"/>
      <w:r w:rsidRPr="008476D2">
        <w:rPr>
          <w:sz w:val="20"/>
          <w:lang w:val="en-US"/>
        </w:rPr>
        <w:t>principalmente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na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Áustria</w:t>
      </w:r>
      <w:proofErr w:type="spellEnd"/>
      <w:r w:rsidRPr="008476D2">
        <w:rPr>
          <w:sz w:val="20"/>
          <w:lang w:val="en-US"/>
        </w:rPr>
        <w:t xml:space="preserve">. A Fronius Solar Energy </w:t>
      </w:r>
      <w:proofErr w:type="spellStart"/>
      <w:r w:rsidRPr="008476D2">
        <w:rPr>
          <w:sz w:val="20"/>
          <w:lang w:val="en-US"/>
        </w:rPr>
        <w:t>possui</w:t>
      </w:r>
      <w:proofErr w:type="spellEnd"/>
      <w:r w:rsidRPr="008476D2">
        <w:rPr>
          <w:sz w:val="20"/>
          <w:lang w:val="en-US"/>
        </w:rPr>
        <w:t xml:space="preserve"> 26 </w:t>
      </w:r>
      <w:proofErr w:type="spellStart"/>
      <w:r w:rsidRPr="008476D2">
        <w:rPr>
          <w:sz w:val="20"/>
          <w:lang w:val="en-US"/>
        </w:rPr>
        <w:t>filiais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em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todo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mundo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pode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contar</w:t>
      </w:r>
      <w:proofErr w:type="spellEnd"/>
      <w:r w:rsidRPr="008476D2">
        <w:rPr>
          <w:sz w:val="20"/>
          <w:lang w:val="en-US"/>
        </w:rPr>
        <w:t xml:space="preserve"> com </w:t>
      </w:r>
      <w:proofErr w:type="spellStart"/>
      <w:r w:rsidRPr="008476D2">
        <w:rPr>
          <w:sz w:val="20"/>
          <w:lang w:val="en-US"/>
        </w:rPr>
        <w:t>uma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produção</w:t>
      </w:r>
      <w:proofErr w:type="spellEnd"/>
      <w:r w:rsidRPr="008476D2">
        <w:rPr>
          <w:sz w:val="20"/>
          <w:lang w:val="en-US"/>
        </w:rPr>
        <w:t xml:space="preserve"> total de </w:t>
      </w:r>
      <w:proofErr w:type="spellStart"/>
      <w:r w:rsidRPr="008476D2">
        <w:rPr>
          <w:sz w:val="20"/>
          <w:lang w:val="en-US"/>
        </w:rPr>
        <w:t>mais</w:t>
      </w:r>
      <w:proofErr w:type="spellEnd"/>
      <w:r w:rsidRPr="008476D2">
        <w:rPr>
          <w:sz w:val="20"/>
          <w:lang w:val="en-US"/>
        </w:rPr>
        <w:t xml:space="preserve"> de 29 gigawatts de </w:t>
      </w:r>
      <w:proofErr w:type="spellStart"/>
      <w:r w:rsidRPr="008476D2">
        <w:rPr>
          <w:sz w:val="20"/>
          <w:lang w:val="en-US"/>
        </w:rPr>
        <w:t>inversores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instalados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até</w:t>
      </w:r>
      <w:proofErr w:type="spellEnd"/>
      <w:r w:rsidRPr="008476D2">
        <w:rPr>
          <w:sz w:val="20"/>
          <w:lang w:val="en-US"/>
        </w:rPr>
        <w:t xml:space="preserve"> o </w:t>
      </w:r>
      <w:proofErr w:type="spellStart"/>
      <w:r w:rsidRPr="008476D2">
        <w:rPr>
          <w:sz w:val="20"/>
          <w:lang w:val="en-US"/>
        </w:rPr>
        <w:t>momento</w:t>
      </w:r>
      <w:proofErr w:type="spellEnd"/>
      <w:r w:rsidRPr="008476D2">
        <w:rPr>
          <w:sz w:val="20"/>
          <w:lang w:val="en-US"/>
        </w:rPr>
        <w:t xml:space="preserve">. As </w:t>
      </w:r>
      <w:proofErr w:type="spellStart"/>
      <w:r w:rsidRPr="008476D2">
        <w:rPr>
          <w:sz w:val="20"/>
          <w:lang w:val="en-US"/>
        </w:rPr>
        <w:t>vendas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são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realizadas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por</w:t>
      </w:r>
      <w:proofErr w:type="spellEnd"/>
      <w:r w:rsidRPr="008476D2">
        <w:rPr>
          <w:sz w:val="20"/>
          <w:lang w:val="en-US"/>
        </w:rPr>
        <w:t xml:space="preserve"> </w:t>
      </w:r>
      <w:proofErr w:type="spellStart"/>
      <w:r w:rsidRPr="008476D2">
        <w:rPr>
          <w:sz w:val="20"/>
          <w:lang w:val="en-US"/>
        </w:rPr>
        <w:t>uma</w:t>
      </w:r>
      <w:proofErr w:type="spellEnd"/>
      <w:r w:rsidRPr="008476D2">
        <w:rPr>
          <w:sz w:val="20"/>
          <w:lang w:val="en-US"/>
        </w:rPr>
        <w:t xml:space="preserve"> rede de </w:t>
      </w:r>
      <w:proofErr w:type="spellStart"/>
      <w:r w:rsidRPr="008476D2">
        <w:rPr>
          <w:sz w:val="20"/>
          <w:lang w:val="en-US"/>
        </w:rPr>
        <w:t>competência</w:t>
      </w:r>
      <w:proofErr w:type="spellEnd"/>
      <w:r w:rsidRPr="008476D2">
        <w:rPr>
          <w:sz w:val="20"/>
          <w:lang w:val="en-US"/>
        </w:rPr>
        <w:t xml:space="preserve"> global de </w:t>
      </w:r>
      <w:proofErr w:type="spellStart"/>
      <w:r w:rsidRPr="008476D2">
        <w:rPr>
          <w:sz w:val="20"/>
          <w:lang w:val="en-US"/>
        </w:rPr>
        <w:t>distribuidores</w:t>
      </w:r>
      <w:proofErr w:type="spellEnd"/>
      <w:r w:rsidRPr="008476D2">
        <w:rPr>
          <w:sz w:val="20"/>
          <w:lang w:val="en-US"/>
        </w:rPr>
        <w:t xml:space="preserve"> de </w:t>
      </w:r>
      <w:proofErr w:type="spellStart"/>
      <w:r w:rsidRPr="008476D2">
        <w:rPr>
          <w:sz w:val="20"/>
          <w:lang w:val="en-US"/>
        </w:rPr>
        <w:t>instalação</w:t>
      </w:r>
      <w:proofErr w:type="spellEnd"/>
      <w:r w:rsidRPr="008476D2">
        <w:rPr>
          <w:sz w:val="20"/>
          <w:lang w:val="en-US"/>
        </w:rPr>
        <w:t xml:space="preserve">, </w:t>
      </w:r>
      <w:proofErr w:type="spellStart"/>
      <w:r w:rsidRPr="008476D2">
        <w:rPr>
          <w:sz w:val="20"/>
          <w:lang w:val="en-US"/>
        </w:rPr>
        <w:t>serviços</w:t>
      </w:r>
      <w:proofErr w:type="spellEnd"/>
      <w:r w:rsidRPr="008476D2">
        <w:rPr>
          <w:sz w:val="20"/>
          <w:lang w:val="en-US"/>
        </w:rPr>
        <w:t xml:space="preserve"> e </w:t>
      </w:r>
      <w:proofErr w:type="spellStart"/>
      <w:r w:rsidRPr="008476D2">
        <w:rPr>
          <w:sz w:val="20"/>
          <w:lang w:val="en-US"/>
        </w:rPr>
        <w:t>vendas</w:t>
      </w:r>
      <w:proofErr w:type="spellEnd"/>
      <w:r w:rsidRPr="008476D2">
        <w:rPr>
          <w:sz w:val="20"/>
          <w:lang w:val="en-US"/>
        </w:rPr>
        <w:t>.</w:t>
      </w:r>
    </w:p>
    <w:p w14:paraId="22FDD091" w14:textId="77777777" w:rsidR="00496B4C" w:rsidRDefault="00496B4C" w:rsidP="00C24788">
      <w:pPr>
        <w:rPr>
          <w:sz w:val="20"/>
          <w:lang w:val="en-US"/>
        </w:rPr>
      </w:pPr>
    </w:p>
    <w:p w14:paraId="158E66E8" w14:textId="77777777" w:rsidR="00496B4C" w:rsidRPr="0046603B" w:rsidRDefault="00496B4C" w:rsidP="00496B4C">
      <w:pPr>
        <w:spacing w:after="0"/>
        <w:rPr>
          <w:rFonts w:cs="Noto Sans"/>
          <w:sz w:val="20"/>
          <w:szCs w:val="20"/>
          <w:u w:val="single"/>
          <w:lang w:val="en-US"/>
        </w:rPr>
      </w:pPr>
      <w:r w:rsidRPr="0046603B">
        <w:rPr>
          <w:rFonts w:cs="Noto Sans"/>
          <w:sz w:val="20"/>
          <w:szCs w:val="20"/>
          <w:u w:val="single"/>
          <w:lang w:val="en-US"/>
        </w:rPr>
        <w:t xml:space="preserve">Para </w:t>
      </w:r>
      <w:proofErr w:type="spellStart"/>
      <w:r w:rsidRPr="0046603B">
        <w:rPr>
          <w:rFonts w:cs="Noto Sans"/>
          <w:sz w:val="20"/>
          <w:szCs w:val="20"/>
          <w:u w:val="single"/>
          <w:lang w:val="en-US"/>
        </w:rPr>
        <w:t>mais</w:t>
      </w:r>
      <w:proofErr w:type="spellEnd"/>
      <w:r w:rsidRPr="0046603B">
        <w:rPr>
          <w:rFonts w:cs="Noto Sans"/>
          <w:sz w:val="20"/>
          <w:szCs w:val="20"/>
          <w:u w:val="single"/>
          <w:lang w:val="en-US"/>
        </w:rPr>
        <w:t xml:space="preserve"> </w:t>
      </w:r>
      <w:proofErr w:type="spellStart"/>
      <w:r w:rsidRPr="0046603B">
        <w:rPr>
          <w:rFonts w:cs="Noto Sans"/>
          <w:sz w:val="20"/>
          <w:szCs w:val="20"/>
          <w:u w:val="single"/>
          <w:lang w:val="en-US"/>
        </w:rPr>
        <w:t>informações</w:t>
      </w:r>
      <w:proofErr w:type="spellEnd"/>
      <w:r w:rsidRPr="0046603B">
        <w:rPr>
          <w:rFonts w:cs="Noto Sans"/>
          <w:sz w:val="20"/>
          <w:szCs w:val="20"/>
          <w:u w:val="single"/>
          <w:lang w:val="en-US"/>
        </w:rPr>
        <w:t xml:space="preserve">, </w:t>
      </w:r>
      <w:proofErr w:type="spellStart"/>
      <w:r w:rsidRPr="0046603B">
        <w:rPr>
          <w:rFonts w:cs="Noto Sans"/>
          <w:sz w:val="20"/>
          <w:szCs w:val="20"/>
          <w:u w:val="single"/>
          <w:lang w:val="en-US"/>
        </w:rPr>
        <w:t>contate</w:t>
      </w:r>
      <w:proofErr w:type="spellEnd"/>
      <w:r w:rsidRPr="0046603B">
        <w:rPr>
          <w:rFonts w:cs="Noto Sans"/>
          <w:sz w:val="20"/>
          <w:szCs w:val="20"/>
          <w:u w:val="single"/>
          <w:lang w:val="en-US"/>
        </w:rPr>
        <w:t>:</w:t>
      </w:r>
    </w:p>
    <w:p w14:paraId="032AA70D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</w:p>
    <w:p w14:paraId="24B11D4B" w14:textId="21A99E4D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</w:rPr>
      </w:pPr>
      <w:r w:rsidRPr="0046603B">
        <w:rPr>
          <w:rFonts w:ascii="Noto Sans" w:hAnsi="Noto Sans" w:cs="Noto Sans"/>
          <w:bCs/>
          <w:szCs w:val="20"/>
          <w:u w:val="single"/>
        </w:rPr>
        <w:t>Perfect Charging</w:t>
      </w:r>
    </w:p>
    <w:p w14:paraId="39BD90BA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  <w:r w:rsidRPr="0046603B">
        <w:rPr>
          <w:rFonts w:ascii="Noto Sans" w:hAnsi="Noto Sans" w:cs="Noto Sans"/>
          <w:bCs/>
          <w:szCs w:val="20"/>
        </w:rPr>
        <w:t>Sonja Pointner, Tel.: +43 664 621 38 98</w:t>
      </w:r>
    </w:p>
    <w:p w14:paraId="3865F82D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r w:rsidRPr="0046603B">
        <w:rPr>
          <w:rFonts w:ascii="Noto Sans" w:hAnsi="Noto Sans" w:cs="Noto Sans"/>
          <w:bCs/>
          <w:szCs w:val="20"/>
          <w:lang w:val="de-AT"/>
        </w:rPr>
        <w:t>E-Mail:</w:t>
      </w:r>
      <w:r w:rsidRPr="0046603B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  <w:hyperlink r:id="rId11" w:history="1">
        <w:r w:rsidRPr="0046603B">
          <w:rPr>
            <w:rStyle w:val="Hyperlink"/>
            <w:rFonts w:ascii="Noto Sans" w:hAnsi="Noto Sans" w:cs="Noto Sans"/>
            <w:bCs/>
            <w:szCs w:val="20"/>
            <w:lang w:val="de-AT"/>
          </w:rPr>
          <w:t>pointner.sonja@fronius.com</w:t>
        </w:r>
      </w:hyperlink>
      <w:r w:rsidRPr="0046603B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</w:p>
    <w:p w14:paraId="3AEEB090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</w:p>
    <w:p w14:paraId="71F85276" w14:textId="77777777" w:rsidR="0046603B" w:rsidRPr="00285267" w:rsidRDefault="0046603B" w:rsidP="0046603B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proofErr w:type="spellStart"/>
      <w:r w:rsidRPr="00285267">
        <w:rPr>
          <w:rFonts w:ascii="Noto Sans" w:hAnsi="Noto Sans" w:cs="Noto Sans"/>
          <w:bCs/>
          <w:szCs w:val="20"/>
          <w:u w:val="single"/>
          <w:lang w:val="de-AT"/>
        </w:rPr>
        <w:t>Perfect</w:t>
      </w:r>
      <w:proofErr w:type="spellEnd"/>
      <w:r w:rsidRPr="00285267">
        <w:rPr>
          <w:rFonts w:ascii="Noto Sans" w:hAnsi="Noto Sans" w:cs="Noto Sans"/>
          <w:bCs/>
          <w:szCs w:val="20"/>
          <w:u w:val="single"/>
          <w:lang w:val="de-AT"/>
        </w:rPr>
        <w:t xml:space="preserve"> Welding</w:t>
      </w:r>
    </w:p>
    <w:p w14:paraId="5E806403" w14:textId="77777777" w:rsidR="0046603B" w:rsidRPr="0046603B" w:rsidRDefault="0046603B" w:rsidP="0046603B">
      <w:pPr>
        <w:rPr>
          <w:rFonts w:cs="Noto Sans"/>
          <w:sz w:val="20"/>
          <w:szCs w:val="20"/>
          <w:lang w:val="de-AT" w:eastAsia="de-DE"/>
        </w:rPr>
      </w:pPr>
      <w:r w:rsidRPr="0046603B">
        <w:rPr>
          <w:rFonts w:cs="Noto Sans"/>
          <w:sz w:val="20"/>
          <w:szCs w:val="20"/>
          <w:lang w:val="de-AT"/>
        </w:rPr>
        <w:t xml:space="preserve">Heidemarie Haslbauer, Tel.: +43 664 882 93 709 </w:t>
      </w:r>
      <w:r w:rsidRPr="0046603B">
        <w:rPr>
          <w:rFonts w:cs="Noto Sans"/>
          <w:sz w:val="20"/>
          <w:szCs w:val="20"/>
          <w:lang w:val="de-AT"/>
        </w:rPr>
        <w:br/>
        <w:t xml:space="preserve">E-Mail: </w:t>
      </w:r>
      <w:hyperlink r:id="rId12" w:history="1">
        <w:r w:rsidRPr="0046603B">
          <w:rPr>
            <w:rStyle w:val="Hyperlink"/>
            <w:rFonts w:cs="Noto Sans"/>
            <w:sz w:val="20"/>
            <w:szCs w:val="20"/>
            <w:lang w:val="de-AT"/>
          </w:rPr>
          <w:t>haslbauer.heidemarie@fronius.com</w:t>
        </w:r>
      </w:hyperlink>
    </w:p>
    <w:p w14:paraId="7E89BDB3" w14:textId="77777777" w:rsidR="0046603B" w:rsidRPr="00285267" w:rsidRDefault="0046603B" w:rsidP="0046603B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</w:pPr>
      <w:r w:rsidRPr="00285267"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  <w:t>Solar Energy</w:t>
      </w:r>
    </w:p>
    <w:p w14:paraId="053F6A7A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46603B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Fabian Schwarz, Tel.: +43 664 885 36 765</w:t>
      </w:r>
    </w:p>
    <w:p w14:paraId="6CE473E7" w14:textId="77777777" w:rsidR="0046603B" w:rsidRPr="0046603B" w:rsidRDefault="0046603B" w:rsidP="0046603B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46603B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E-Mail: </w:t>
      </w:r>
      <w:hyperlink r:id="rId13" w:history="1">
        <w:r w:rsidRPr="0046603B">
          <w:rPr>
            <w:rStyle w:val="Hyperlink"/>
            <w:rFonts w:ascii="Noto Sans" w:eastAsiaTheme="majorEastAsia" w:hAnsi="Noto Sans" w:cs="Noto Sans"/>
            <w:iCs/>
            <w:szCs w:val="20"/>
            <w:lang w:val="de-AT" w:eastAsia="en-US"/>
          </w:rPr>
          <w:t>schwarz.fabian@fronius.com</w:t>
        </w:r>
      </w:hyperlink>
      <w:r w:rsidRPr="0046603B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</w:p>
    <w:p w14:paraId="730DCFA9" w14:textId="77777777" w:rsidR="00496B4C" w:rsidRPr="0046603B" w:rsidRDefault="00496B4C" w:rsidP="00496B4C">
      <w:pPr>
        <w:spacing w:after="0"/>
        <w:rPr>
          <w:rFonts w:cs="Noto Sans"/>
          <w:sz w:val="20"/>
          <w:szCs w:val="20"/>
          <w:lang w:val="de-DE"/>
        </w:rPr>
      </w:pPr>
    </w:p>
    <w:p w14:paraId="5D7530E0" w14:textId="77777777" w:rsidR="00496B4C" w:rsidRPr="0046603B" w:rsidRDefault="00496B4C" w:rsidP="00496B4C">
      <w:pPr>
        <w:spacing w:after="0"/>
        <w:rPr>
          <w:rFonts w:cs="Noto Sans"/>
          <w:sz w:val="20"/>
          <w:szCs w:val="20"/>
          <w:u w:val="single"/>
          <w:lang w:val="en-US"/>
        </w:rPr>
      </w:pPr>
      <w:r w:rsidRPr="0046603B">
        <w:rPr>
          <w:rFonts w:cs="Noto Sans"/>
          <w:sz w:val="20"/>
          <w:szCs w:val="20"/>
          <w:u w:val="single"/>
          <w:lang w:val="en-US"/>
        </w:rPr>
        <w:t xml:space="preserve">Envie um exemplar para a </w:t>
      </w:r>
      <w:proofErr w:type="spellStart"/>
      <w:r w:rsidRPr="0046603B">
        <w:rPr>
          <w:rFonts w:cs="Noto Sans"/>
          <w:sz w:val="20"/>
          <w:szCs w:val="20"/>
          <w:u w:val="single"/>
          <w:lang w:val="en-US"/>
        </w:rPr>
        <w:t>nossa</w:t>
      </w:r>
      <w:proofErr w:type="spellEnd"/>
      <w:r w:rsidRPr="0046603B">
        <w:rPr>
          <w:rFonts w:cs="Noto Sans"/>
          <w:sz w:val="20"/>
          <w:szCs w:val="20"/>
          <w:u w:val="single"/>
          <w:lang w:val="en-US"/>
        </w:rPr>
        <w:t xml:space="preserve"> </w:t>
      </w:r>
      <w:proofErr w:type="spellStart"/>
      <w:r w:rsidRPr="0046603B">
        <w:rPr>
          <w:rFonts w:cs="Noto Sans"/>
          <w:sz w:val="20"/>
          <w:szCs w:val="20"/>
          <w:u w:val="single"/>
          <w:lang w:val="en-US"/>
        </w:rPr>
        <w:t>agência</w:t>
      </w:r>
      <w:proofErr w:type="spellEnd"/>
      <w:r w:rsidRPr="0046603B">
        <w:rPr>
          <w:rFonts w:cs="Noto Sans"/>
          <w:sz w:val="20"/>
          <w:szCs w:val="20"/>
          <w:u w:val="single"/>
          <w:lang w:val="en-US"/>
        </w:rPr>
        <w:t>:</w:t>
      </w:r>
    </w:p>
    <w:p w14:paraId="73E0EB19" w14:textId="77777777" w:rsidR="00496B4C" w:rsidRPr="0046603B" w:rsidRDefault="00496B4C" w:rsidP="00496B4C">
      <w:pPr>
        <w:spacing w:after="0"/>
        <w:rPr>
          <w:rFonts w:cs="Noto Sans"/>
          <w:sz w:val="20"/>
          <w:szCs w:val="20"/>
          <w:lang w:val="de-DE"/>
        </w:rPr>
      </w:pPr>
      <w:r w:rsidRPr="0046603B">
        <w:rPr>
          <w:rFonts w:cs="Noto Sans"/>
          <w:sz w:val="20"/>
          <w:szCs w:val="20"/>
          <w:lang w:val="de-DE"/>
        </w:rPr>
        <w:t>a1kommunikation Schweizer GmbH, Senhora Kirsten Ludwig,</w:t>
      </w:r>
    </w:p>
    <w:p w14:paraId="16A8033D" w14:textId="77777777" w:rsidR="00496B4C" w:rsidRPr="0046603B" w:rsidRDefault="00496B4C" w:rsidP="00496B4C">
      <w:pPr>
        <w:spacing w:after="0"/>
        <w:rPr>
          <w:rFonts w:cs="Noto Sans"/>
          <w:sz w:val="20"/>
          <w:szCs w:val="20"/>
          <w:lang w:val="de-DE"/>
        </w:rPr>
      </w:pPr>
      <w:r w:rsidRPr="0046603B">
        <w:rPr>
          <w:rFonts w:cs="Noto Sans"/>
          <w:sz w:val="20"/>
          <w:szCs w:val="20"/>
          <w:lang w:val="de-DE"/>
        </w:rPr>
        <w:t>Oberdorfstraße 31 A, 70794 Filderstadt, Deutschland</w:t>
      </w:r>
    </w:p>
    <w:p w14:paraId="21CECCAA" w14:textId="790D2A06" w:rsidR="00496B4C" w:rsidRPr="0046603B" w:rsidRDefault="00496B4C" w:rsidP="0046603B">
      <w:pPr>
        <w:spacing w:after="0"/>
        <w:rPr>
          <w:rFonts w:cs="Noto Sans"/>
          <w:sz w:val="20"/>
          <w:szCs w:val="20"/>
          <w:lang w:val="de-DE"/>
        </w:rPr>
      </w:pPr>
      <w:r w:rsidRPr="0046603B">
        <w:rPr>
          <w:rFonts w:cs="Noto Sans"/>
          <w:sz w:val="20"/>
          <w:szCs w:val="20"/>
          <w:lang w:val="de-DE"/>
        </w:rPr>
        <w:t xml:space="preserve">Tel.: +49 0 711 9454161-2 </w:t>
      </w:r>
      <w:r w:rsidR="00C5486A">
        <w:rPr>
          <w:rFonts w:cs="Noto Sans"/>
          <w:sz w:val="20"/>
          <w:szCs w:val="20"/>
          <w:lang w:val="de-DE"/>
        </w:rPr>
        <w:br/>
      </w:r>
      <w:proofErr w:type="spellStart"/>
      <w:r w:rsidRPr="0046603B">
        <w:rPr>
          <w:rFonts w:cs="Noto Sans"/>
          <w:sz w:val="20"/>
          <w:szCs w:val="20"/>
          <w:lang w:val="de-DE"/>
        </w:rPr>
        <w:t>E-mail</w:t>
      </w:r>
      <w:proofErr w:type="spellEnd"/>
      <w:r w:rsidRPr="0046603B">
        <w:rPr>
          <w:rFonts w:cs="Noto Sans"/>
          <w:sz w:val="20"/>
          <w:szCs w:val="20"/>
          <w:lang w:val="de-DE"/>
        </w:rPr>
        <w:t xml:space="preserve">: </w:t>
      </w:r>
      <w:hyperlink r:id="rId14" w:history="1">
        <w:r w:rsidRPr="0046603B">
          <w:rPr>
            <w:rStyle w:val="Hyperlink"/>
            <w:rFonts w:cs="Noto Sans"/>
            <w:sz w:val="20"/>
            <w:szCs w:val="20"/>
            <w:lang w:val="de-DE"/>
          </w:rPr>
          <w:t>kirsten.ludwig@a1kommunikation.de</w:t>
        </w:r>
      </w:hyperlink>
    </w:p>
    <w:p w14:paraId="1008FCEC" w14:textId="77777777" w:rsidR="00C24788" w:rsidRPr="00285267" w:rsidRDefault="00C24788" w:rsidP="008E7C16">
      <w:pPr>
        <w:jc w:val="both"/>
        <w:rPr>
          <w:sz w:val="18"/>
          <w:szCs w:val="18"/>
          <w:lang w:val="de-AT"/>
        </w:rPr>
      </w:pPr>
    </w:p>
    <w:sectPr w:rsidR="00C24788" w:rsidRPr="00285267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Classificação de Informação: Pública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Classificação de Informação: Pública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546725">
    <w:abstractNumId w:val="7"/>
  </w:num>
  <w:num w:numId="2" w16cid:durableId="1662080992">
    <w:abstractNumId w:val="0"/>
  </w:num>
  <w:num w:numId="3" w16cid:durableId="85515">
    <w:abstractNumId w:val="4"/>
  </w:num>
  <w:num w:numId="4" w16cid:durableId="608974198">
    <w:abstractNumId w:val="6"/>
  </w:num>
  <w:num w:numId="5" w16cid:durableId="2003192840">
    <w:abstractNumId w:val="5"/>
  </w:num>
  <w:num w:numId="6" w16cid:durableId="1017540369">
    <w:abstractNumId w:val="1"/>
  </w:num>
  <w:num w:numId="7" w16cid:durableId="1461847075">
    <w:abstractNumId w:val="3"/>
  </w:num>
  <w:num w:numId="8" w16cid:durableId="610019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/>
  <w:attachedTemplate r:id="rId1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6AAE"/>
    <w:rsid w:val="00030C3B"/>
    <w:rsid w:val="00097DF8"/>
    <w:rsid w:val="000C6211"/>
    <w:rsid w:val="000D40AD"/>
    <w:rsid w:val="0010047F"/>
    <w:rsid w:val="00102F0B"/>
    <w:rsid w:val="001668E3"/>
    <w:rsid w:val="00196F99"/>
    <w:rsid w:val="001A0BC6"/>
    <w:rsid w:val="001A34C4"/>
    <w:rsid w:val="001C1842"/>
    <w:rsid w:val="001C23E5"/>
    <w:rsid w:val="002079FE"/>
    <w:rsid w:val="0024308B"/>
    <w:rsid w:val="00243838"/>
    <w:rsid w:val="002457C5"/>
    <w:rsid w:val="00265F2A"/>
    <w:rsid w:val="00282219"/>
    <w:rsid w:val="00285267"/>
    <w:rsid w:val="002A360E"/>
    <w:rsid w:val="002B3368"/>
    <w:rsid w:val="002D18E5"/>
    <w:rsid w:val="002D5B42"/>
    <w:rsid w:val="002D7A44"/>
    <w:rsid w:val="002E4785"/>
    <w:rsid w:val="002F207D"/>
    <w:rsid w:val="002F2260"/>
    <w:rsid w:val="00304883"/>
    <w:rsid w:val="00320F08"/>
    <w:rsid w:val="003405C8"/>
    <w:rsid w:val="003761C3"/>
    <w:rsid w:val="00385495"/>
    <w:rsid w:val="003A472E"/>
    <w:rsid w:val="003E6855"/>
    <w:rsid w:val="00403C78"/>
    <w:rsid w:val="004058A0"/>
    <w:rsid w:val="00405D34"/>
    <w:rsid w:val="00412405"/>
    <w:rsid w:val="00414381"/>
    <w:rsid w:val="004179E9"/>
    <w:rsid w:val="00424297"/>
    <w:rsid w:val="004305F5"/>
    <w:rsid w:val="004420B7"/>
    <w:rsid w:val="004532C0"/>
    <w:rsid w:val="0046603B"/>
    <w:rsid w:val="00496B4C"/>
    <w:rsid w:val="004D230F"/>
    <w:rsid w:val="00503134"/>
    <w:rsid w:val="00506198"/>
    <w:rsid w:val="00512C4C"/>
    <w:rsid w:val="00521E53"/>
    <w:rsid w:val="00524AD1"/>
    <w:rsid w:val="00527E85"/>
    <w:rsid w:val="00550CA5"/>
    <w:rsid w:val="00573A7B"/>
    <w:rsid w:val="00582BF5"/>
    <w:rsid w:val="005915E8"/>
    <w:rsid w:val="005A26BF"/>
    <w:rsid w:val="005E14C2"/>
    <w:rsid w:val="00604BFB"/>
    <w:rsid w:val="00616405"/>
    <w:rsid w:val="006240A1"/>
    <w:rsid w:val="0063267C"/>
    <w:rsid w:val="0064368B"/>
    <w:rsid w:val="00670F02"/>
    <w:rsid w:val="00693752"/>
    <w:rsid w:val="006B2E30"/>
    <w:rsid w:val="006D2AEF"/>
    <w:rsid w:val="006D4252"/>
    <w:rsid w:val="006D6430"/>
    <w:rsid w:val="006E2E27"/>
    <w:rsid w:val="006F2C42"/>
    <w:rsid w:val="00703F47"/>
    <w:rsid w:val="00730C60"/>
    <w:rsid w:val="00736082"/>
    <w:rsid w:val="00752AE6"/>
    <w:rsid w:val="00771F4A"/>
    <w:rsid w:val="00781AA0"/>
    <w:rsid w:val="007A4803"/>
    <w:rsid w:val="007A57E3"/>
    <w:rsid w:val="007B736D"/>
    <w:rsid w:val="007C61B7"/>
    <w:rsid w:val="007E3E63"/>
    <w:rsid w:val="007E4448"/>
    <w:rsid w:val="007F30B2"/>
    <w:rsid w:val="0080490D"/>
    <w:rsid w:val="00807617"/>
    <w:rsid w:val="00816914"/>
    <w:rsid w:val="00827F34"/>
    <w:rsid w:val="00831633"/>
    <w:rsid w:val="008404EE"/>
    <w:rsid w:val="008611C4"/>
    <w:rsid w:val="00887402"/>
    <w:rsid w:val="008901EC"/>
    <w:rsid w:val="008A524C"/>
    <w:rsid w:val="008A543F"/>
    <w:rsid w:val="008B1365"/>
    <w:rsid w:val="008B4598"/>
    <w:rsid w:val="008C144F"/>
    <w:rsid w:val="008C3549"/>
    <w:rsid w:val="008D4CF6"/>
    <w:rsid w:val="008E1774"/>
    <w:rsid w:val="008E4D46"/>
    <w:rsid w:val="008E4FED"/>
    <w:rsid w:val="008E63F5"/>
    <w:rsid w:val="008E7C16"/>
    <w:rsid w:val="008F4ED5"/>
    <w:rsid w:val="00906679"/>
    <w:rsid w:val="00962B6D"/>
    <w:rsid w:val="00963BB4"/>
    <w:rsid w:val="00994EDE"/>
    <w:rsid w:val="009C0A85"/>
    <w:rsid w:val="009C0F9F"/>
    <w:rsid w:val="009E1628"/>
    <w:rsid w:val="00A447E0"/>
    <w:rsid w:val="00A66F74"/>
    <w:rsid w:val="00A83F68"/>
    <w:rsid w:val="00A91096"/>
    <w:rsid w:val="00AE7975"/>
    <w:rsid w:val="00AF6C71"/>
    <w:rsid w:val="00B25C3B"/>
    <w:rsid w:val="00B309A8"/>
    <w:rsid w:val="00B3289D"/>
    <w:rsid w:val="00B52546"/>
    <w:rsid w:val="00B52F2E"/>
    <w:rsid w:val="00B54547"/>
    <w:rsid w:val="00B54F3F"/>
    <w:rsid w:val="00B55794"/>
    <w:rsid w:val="00B55BC4"/>
    <w:rsid w:val="00B7591A"/>
    <w:rsid w:val="00B8257D"/>
    <w:rsid w:val="00B85845"/>
    <w:rsid w:val="00BB3EF4"/>
    <w:rsid w:val="00BD4EF8"/>
    <w:rsid w:val="00BE1C42"/>
    <w:rsid w:val="00BE3FDA"/>
    <w:rsid w:val="00BF35A5"/>
    <w:rsid w:val="00C20534"/>
    <w:rsid w:val="00C24788"/>
    <w:rsid w:val="00C31400"/>
    <w:rsid w:val="00C3471A"/>
    <w:rsid w:val="00C44B9C"/>
    <w:rsid w:val="00C50494"/>
    <w:rsid w:val="00C5486A"/>
    <w:rsid w:val="00C71E60"/>
    <w:rsid w:val="00C729E4"/>
    <w:rsid w:val="00C74EAE"/>
    <w:rsid w:val="00C921A2"/>
    <w:rsid w:val="00CB1448"/>
    <w:rsid w:val="00CC0612"/>
    <w:rsid w:val="00CC076E"/>
    <w:rsid w:val="00D0522E"/>
    <w:rsid w:val="00D56248"/>
    <w:rsid w:val="00D64F14"/>
    <w:rsid w:val="00D725C4"/>
    <w:rsid w:val="00D77E57"/>
    <w:rsid w:val="00D82BC8"/>
    <w:rsid w:val="00D85217"/>
    <w:rsid w:val="00DA6E99"/>
    <w:rsid w:val="00DC45E7"/>
    <w:rsid w:val="00DE201A"/>
    <w:rsid w:val="00DF5290"/>
    <w:rsid w:val="00E234C1"/>
    <w:rsid w:val="00E74148"/>
    <w:rsid w:val="00E74F99"/>
    <w:rsid w:val="00E83DD7"/>
    <w:rsid w:val="00E927B1"/>
    <w:rsid w:val="00E94205"/>
    <w:rsid w:val="00E960FB"/>
    <w:rsid w:val="00EA26EC"/>
    <w:rsid w:val="00EC6E68"/>
    <w:rsid w:val="00ED34FD"/>
    <w:rsid w:val="00ED5549"/>
    <w:rsid w:val="00F114BC"/>
    <w:rsid w:val="00F1500B"/>
    <w:rsid w:val="00F26F60"/>
    <w:rsid w:val="00F876BE"/>
    <w:rsid w:val="00F9145F"/>
    <w:rsid w:val="00FB73E1"/>
    <w:rsid w:val="00FC509B"/>
    <w:rsid w:val="00FC7C57"/>
    <w:rsid w:val="00FD0EE7"/>
    <w:rsid w:val="00FD50E0"/>
    <w:rsid w:val="00FD7F4B"/>
    <w:rsid w:val="00FE3247"/>
    <w:rsid w:val="00FE3F42"/>
    <w:rsid w:val="00FE428D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paragraph" w:styleId="Textkrper2">
    <w:name w:val="Body Text 2"/>
    <w:basedOn w:val="Standard"/>
    <w:link w:val="Textkrper2Zchn"/>
    <w:rsid w:val="00496B4C"/>
    <w:pPr>
      <w:spacing w:after="120" w:line="480" w:lineRule="auto"/>
    </w:pPr>
    <w:rPr>
      <w:rFonts w:ascii="Arial" w:eastAsia="PMingLiU" w:hAnsi="Arial" w:cs="Times New Roman"/>
      <w:sz w:val="20"/>
      <w:szCs w:val="24"/>
      <w:lang w:val="en-US" w:eastAsia="zh-TW"/>
    </w:rPr>
  </w:style>
  <w:style w:type="character" w:customStyle="1" w:styleId="Textkrper2Zchn">
    <w:name w:val="Textkörper 2 Zchn"/>
    <w:basedOn w:val="Absatz-Standardschriftart"/>
    <w:link w:val="Textkrper2"/>
    <w:rsid w:val="00496B4C"/>
    <w:rPr>
      <w:rFonts w:ascii="Arial" w:eastAsia="PMingLiU" w:hAnsi="Arial" w:cs="Times New Roman"/>
      <w:sz w:val="20"/>
      <w:szCs w:val="24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chwarz.fabian@fronius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haslbauer.heidemarie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intner.sonj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kirsten.ludwig@a1kommunikation.de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EcoVadis Auszeichnung</title_TI_DE>
    <title_TI_NO xmlns="dc0c2c3d-e9fc-4a0d-820b-87ab82e65f20">Pressrelease EcoVadis Auszeichnung PTBR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EcoVadis Auszeichnung PTBR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EcoVadis Auszeichnung PTBR</title_TI_TH>
    <Licence_x0020_information xmlns="dc0c2c3d-e9fc-4a0d-820b-87ab82e65f20">(c) Fronius International</Licence_x0020_information>
    <title_TI_EA xmlns="dc0c2c3d-e9fc-4a0d-820b-87ab82e65f20">Pressrelease EcoVadis Auszeichnung PTBR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EcoVadis Auszeichnung PTBR</title_TI_DA>
    <Documenttype_TR xmlns="dc0c2c3d-e9fc-4a0d-820b-87ab82e65f20">Basın bülteni</Documenttype_TR>
    <title_TI_PL xmlns="dc0c2c3d-e9fc-4a0d-820b-87ab82e65f20">Pressrelease EcoVadis Auszeichnung PTBR</title_TI_PL>
    <Documenttype_TH xmlns="dc0c2c3d-e9fc-4a0d-820b-87ab82e65f20">ข่าวประชาสัมพันธ์</Documenttype_TH>
    <title_TI_EL xmlns="dc0c2c3d-e9fc-4a0d-820b-87ab82e65f20">Pressrelease EcoVadis Auszeichnung PTBR</title_TI_EL>
    <Documenttype_EA xmlns="dc0c2c3d-e9fc-4a0d-820b-87ab82e65f20">Press Release</Documenttype_EA>
    <Web_x0020_Display_x0020_Title_x0020_ET xmlns="dc0c2c3d-e9fc-4a0d-820b-87ab82e65f20">Pressrelease EcoVadis Auszeichnung PTBR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EcoVadis Auszeichnung PTBR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Pressrelease EcoVadis Auszeichnung PTBR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C-153044</FileMaster>
    <title_TI_NL xmlns="dc0c2c3d-e9fc-4a0d-820b-87ab82e65f20">Pressrelease EcoVadis Auszeichnung PTBR</title_TI_NL>
    <contentservId xmlns="c4543867-fb67-4424-a255-4d54d75e50e3">C-153051</contentservId>
    <title_TI_IT xmlns="dc0c2c3d-e9fc-4a0d-820b-87ab82e65f20">Pressrelease EcoVadis Auszeichnung PTBR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EcoVadis Auszeichnung PTBR</title_TI_UA>
    <title_TI_JP xmlns="dc0c2c3d-e9fc-4a0d-820b-87ab82e65f20">Pressrelease EcoVadis Auszeichnung PTBR</title_TI_JP>
    <Documenttype_NL xmlns="dc0c2c3d-e9fc-4a0d-820b-87ab82e65f20">Persbericht</Documenttype_NL>
    <title_TI_RO xmlns="dc0c2c3d-e9fc-4a0d-820b-87ab82e65f20">Pressrelease EcoVadis Auszeichnung PTBR</title_TI_RO>
    <Documenttype_NB xmlns="c4543867-fb67-4424-a255-4d54d75e50e3">Presseinformasjon</Documenttype_NB>
    <title_ti_nb xmlns="dc0c2c3d-e9fc-4a0d-820b-87ab82e65f20" xsi:nil="true"/>
    <title_TI_ES xmlns="dc0c2c3d-e9fc-4a0d-820b-87ab82e65f20">Pressrelease EcoVadis Auszeichnung PTBR</title_TI_ES>
    <title_TI_JA xmlns="dc0c2c3d-e9fc-4a0d-820b-87ab82e65f20">Pressrelease EcoVadis Auszeichnung PTBR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Pressrelease EcoVadis Auszeichnung PTBR</title_TI_EN>
    <MRMKeyWords xmlns="dc0c2c3d-e9fc-4a0d-820b-87ab82e65f20">#Nachhaltigkeit#Fronius International#Fronius#Eco#Nachhaltigkeit#ecovadis#sustainability#Sustainability#</MRMKeyWords>
    <title_ti_zh xmlns="dc0c2c3d-e9fc-4a0d-820b-87ab82e65f20">Pressrelease EcoVadis Auszeichnung PTBR</title_ti_zh>
    <MRMID xmlns="dc0c2c3d-e9fc-4a0d-820b-87ab82e65f20">M-216737</MRMID>
    <Documenttype_UK xmlns="c4543867-fb67-4424-a255-4d54d75e50e3">Прес-релізи</Documenttype_UK>
    <title_TI_SK xmlns="dc0c2c3d-e9fc-4a0d-820b-87ab82e65f20">Pressrelease EcoVadis Auszeichnung PTBR</title_TI_SK>
    <Documenttype_UA xmlns="dc0c2c3d-e9fc-4a0d-820b-87ab82e65f20">Прес-релізи</Documenttype_UA>
    <title_TI_HU xmlns="dc0c2c3d-e9fc-4a0d-820b-87ab82e65f20">Pressrelease EcoVadis Auszeichnung PTBR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EcoVadis Auszeichnung PTBR</title_TI_PT>
    <title_ti_fi xmlns="dc0c2c3d-e9fc-4a0d-820b-87ab82e65f20">Pressrelease EcoVadis Auszeichnung PTBR</title_ti_fi>
    <Country xmlns="dc0c2c3d-e9fc-4a0d-820b-87ab82e65f20">
      <Value>8</Value>
    </Country>
    <fro_spid xmlns="dc0c2c3d-e9fc-4a0d-820b-87ab82e65f20">9743;SE</fro_spid>
    <title_TI_RU xmlns="dc0c2c3d-e9fc-4a0d-820b-87ab82e65f20">Pressrelease EcoVadis Auszeichnung PTBR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EcoVadis Auszeichnung PTBR</title_TI_CS>
    <title_TI_AR xmlns="dc0c2c3d-e9fc-4a0d-820b-87ab82e65f20">Pressrelease EcoVadis Auszeichnung PTBR</title_TI_AR>
  </documentManagement>
</p:properties>
</file>

<file path=customXml/itemProps1.xml><?xml version="1.0" encoding="utf-8"?>
<ds:datastoreItem xmlns:ds="http://schemas.openxmlformats.org/officeDocument/2006/customXml" ds:itemID="{630A6CE2-D8FF-4B54-895A-F84FBD909C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FACF66-721F-47E9-968D-AE693CEDD38F}"/>
</file>

<file path=customXml/itemProps3.xml><?xml version="1.0" encoding="utf-8"?>
<ds:datastoreItem xmlns:ds="http://schemas.openxmlformats.org/officeDocument/2006/customXml" ds:itemID="{FC79A499-3140-42E8-9A97-D380E182C541}"/>
</file>

<file path=customXml/itemProps4.xml><?xml version="1.0" encoding="utf-8"?>
<ds:datastoreItem xmlns:ds="http://schemas.openxmlformats.org/officeDocument/2006/customXml" ds:itemID="{896AB7BB-01B6-49B3-A77A-B7193C523EA7}"/>
</file>

<file path=customXml/itemProps5.xml><?xml version="1.0" encoding="utf-8"?>
<ds:datastoreItem xmlns:ds="http://schemas.openxmlformats.org/officeDocument/2006/customXml" ds:itemID="{2E86B924-5975-4E6A-B58D-C17039EA1F2E}"/>
</file>

<file path=customXml/itemProps6.xml><?xml version="1.0" encoding="utf-8"?>
<ds:datastoreItem xmlns:ds="http://schemas.openxmlformats.org/officeDocument/2006/customXml" ds:itemID="{A89BEAD0-7275-4140-917D-26C9C63B1484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779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SE_PR_EcoVadis_Auszeichnung_PTBR</dc:title>
  <dc:subject/>
  <dc:creator>Kneringer Daniel</dc:creator>
  <cp:keywords/>
  <dc:description/>
  <cp:lastModifiedBy>Schwarz Fabian</cp:lastModifiedBy>
  <cp:revision>5</cp:revision>
  <dcterms:created xsi:type="dcterms:W3CDTF">2023-11-21T11:36:00Z</dcterms:created>
  <dcterms:modified xsi:type="dcterms:W3CDTF">2023-12-08T08:23:00Z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264;##PT|09001fa6-1193-42f9-b106-6c6015fe3ec4</vt:lpwstr>
  </property>
  <property fmtid="{D5CDD505-2E9C-101B-9397-08002B2CF9AE}" pid="9" name="FroConDoc_language">
    <vt:lpwstr>1;#DE|676160ea-61f7-4cef-8b4c-1724dec2206e</vt:lpwstr>
  </property>
</Properties>
</file>