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Comunicato stampa</w:t>
      </w:r>
    </w:p>
    <w:p w14:paraId="07CB8F03" w14:textId="518A91D9" w:rsidR="00ED5549" w:rsidRPr="001A0BC6" w:rsidRDefault="00ED5549" w:rsidP="00604BFB">
      <w:pPr>
        <w:jc w:val="both"/>
        <w:rPr>
          <w:sz w:val="20"/>
          <w:szCs w:val="20"/>
        </w:rPr>
      </w:pP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28F26E1D" w:rsidR="006D6430" w:rsidRPr="00DA2173" w:rsidRDefault="00887402" w:rsidP="00E927B1">
      <w:pPr>
        <w:pStyle w:val="HeadlineGreen"/>
        <w:rPr>
          <w:b/>
          <w:color w:val="auto"/>
          <w:sz w:val="22"/>
          <w:szCs w:val="20"/>
        </w:rPr>
      </w:pPr>
      <w:r w:rsidRPr="00DA2173">
        <w:rPr>
          <w:b/>
          <w:color w:val="auto"/>
          <w:sz w:val="22"/>
        </w:rPr>
        <w:t>Riconoscimenti</w:t>
      </w:r>
    </w:p>
    <w:p w14:paraId="453766EE" w14:textId="6C288BBA" w:rsidR="008B4598" w:rsidRPr="00DA2173" w:rsidRDefault="00D64F14" w:rsidP="00E927B1">
      <w:pPr>
        <w:pStyle w:val="berschrift2"/>
        <w:rPr>
          <w:rFonts w:eastAsiaTheme="minorHAnsi" w:cstheme="minorBidi"/>
          <w:sz w:val="36"/>
          <w:szCs w:val="22"/>
        </w:rPr>
      </w:pPr>
      <w:r w:rsidRPr="00DA2173">
        <w:rPr>
          <w:rFonts w:eastAsiaTheme="minorHAnsi" w:cstheme="minorBidi"/>
          <w:sz w:val="36"/>
          <w:szCs w:val="22"/>
        </w:rPr>
        <w:t xml:space="preserve">Fronius ottiene la medaglia d’oro nel rating </w:t>
      </w:r>
      <w:proofErr w:type="spellStart"/>
      <w:r w:rsidRPr="00DA2173">
        <w:rPr>
          <w:rFonts w:eastAsiaTheme="minorHAnsi" w:cstheme="minorBidi"/>
          <w:sz w:val="36"/>
          <w:szCs w:val="22"/>
        </w:rPr>
        <w:t>EcoVadis</w:t>
      </w:r>
      <w:proofErr w:type="spellEnd"/>
    </w:p>
    <w:p w14:paraId="2CC4F935" w14:textId="77777777" w:rsidR="00ED5549" w:rsidRPr="002B3368" w:rsidRDefault="00ED5549" w:rsidP="00E927B1">
      <w:pPr>
        <w:rPr>
          <w:sz w:val="20"/>
          <w:szCs w:val="20"/>
        </w:rPr>
      </w:pPr>
    </w:p>
    <w:p w14:paraId="2690C76D" w14:textId="43D615ED" w:rsidR="002D5B42" w:rsidRDefault="00DC45E7" w:rsidP="00E927B1">
      <w:pPr>
        <w:rPr>
          <w:sz w:val="20"/>
          <w:szCs w:val="20"/>
        </w:rPr>
      </w:pPr>
      <w:proofErr w:type="spellStart"/>
      <w:r>
        <w:rPr>
          <w:sz w:val="24"/>
        </w:rPr>
        <w:t>EcoVadis</w:t>
      </w:r>
      <w:proofErr w:type="spellEnd"/>
      <w:r>
        <w:rPr>
          <w:sz w:val="24"/>
        </w:rPr>
        <w:t xml:space="preserve"> effettua valutazioni di sostenibilità ed è una delle agenzie più conosciute e accreditate al mondo. In occasione della valutazione di quest’anno Fronius è stata insignita per la prima volta della medaglia Gold, rientrando nel 5% delle aziende più sostenibili.</w:t>
      </w:r>
      <w:r>
        <w:rPr>
          <w:sz w:val="24"/>
        </w:rPr>
        <w:br/>
      </w:r>
    </w:p>
    <w:p w14:paraId="16FF5C92" w14:textId="18DB0D0F" w:rsidR="00C74EAE" w:rsidRDefault="00DC45E7" w:rsidP="00E927B1">
      <w:pPr>
        <w:rPr>
          <w:sz w:val="20"/>
          <w:szCs w:val="20"/>
        </w:rPr>
      </w:pPr>
      <w:r>
        <w:rPr>
          <w:sz w:val="20"/>
        </w:rPr>
        <w:t xml:space="preserve">L’agenzia di rating internazionale </w:t>
      </w:r>
      <w:proofErr w:type="spellStart"/>
      <w:r>
        <w:rPr>
          <w:sz w:val="20"/>
        </w:rPr>
        <w:t>EcoVadis</w:t>
      </w:r>
      <w:proofErr w:type="spellEnd"/>
      <w:r>
        <w:rPr>
          <w:sz w:val="20"/>
        </w:rPr>
        <w:t xml:space="preserve"> ha valutato finora 100.000 aziende operanti in oltre 200 settori e in più di 175 Paesi, prendendo ogni anno attentamente in esame quattro temi: Ambiente, Pratiche Lavorative e Diritti Umani, Etica e Acquisti sostenibili. L’azienda austriaca a conduzione familiare Fronius è riuscita a migliorare ulteriormente la propria posizione rispetto all’anno scorso rientrando tra le prime </w:t>
      </w:r>
      <w:proofErr w:type="gramStart"/>
      <w:r>
        <w:rPr>
          <w:sz w:val="20"/>
        </w:rPr>
        <w:t>5</w:t>
      </w:r>
      <w:proofErr w:type="gramEnd"/>
      <w:r>
        <w:rPr>
          <w:sz w:val="20"/>
        </w:rPr>
        <w:t xml:space="preserve"> aziende più sostenibili del settore e vincendo l’oro per la prima volta.</w:t>
      </w:r>
    </w:p>
    <w:p w14:paraId="72DBAD65" w14:textId="2A36A19E" w:rsidR="008B4598" w:rsidRPr="00BB3EF4" w:rsidRDefault="00B85845" w:rsidP="00E927B1">
      <w:pPr>
        <w:rPr>
          <w:i/>
          <w:iCs/>
          <w:sz w:val="20"/>
          <w:szCs w:val="20"/>
        </w:rPr>
      </w:pPr>
      <w:r>
        <w:rPr>
          <w:i/>
          <w:sz w:val="20"/>
        </w:rPr>
        <w:t xml:space="preserve">“Tutti i giorni mettiamo la sostenibilità al primo posto, nelle nostre azioni e nel nostro impegno condiviso. Ogni contributo, per quanto piccolo possa sembrare, pone le basi per le prossime generazioni e per un futuro di cui vogliamo essere orgogliosi. Il riconoscimento di </w:t>
      </w:r>
      <w:proofErr w:type="spellStart"/>
      <w:r>
        <w:rPr>
          <w:i/>
          <w:sz w:val="20"/>
        </w:rPr>
        <w:t>EcoVadis</w:t>
      </w:r>
      <w:proofErr w:type="spellEnd"/>
      <w:r>
        <w:rPr>
          <w:i/>
          <w:sz w:val="20"/>
        </w:rPr>
        <w:t>, da un lato, è un grande passo nella giusta direzione e, dall’altro, ci sprona positivamente ad andare avanti. Vogliamo migliorare ancora, quindi il viaggio continua”</w:t>
      </w:r>
      <w:r>
        <w:rPr>
          <w:sz w:val="20"/>
        </w:rPr>
        <w:t xml:space="preserve">, afferma Katrin </w:t>
      </w:r>
      <w:proofErr w:type="spellStart"/>
      <w:r>
        <w:rPr>
          <w:sz w:val="20"/>
        </w:rPr>
        <w:t>Helmberger</w:t>
      </w:r>
      <w:proofErr w:type="spellEnd"/>
      <w:r>
        <w:rPr>
          <w:sz w:val="20"/>
        </w:rPr>
        <w:t xml:space="preserve">, Responsabile del reparto Corporate </w:t>
      </w:r>
      <w:proofErr w:type="spellStart"/>
      <w:r>
        <w:rPr>
          <w:sz w:val="20"/>
        </w:rPr>
        <w:t>Sustainability</w:t>
      </w:r>
      <w:proofErr w:type="spellEnd"/>
      <w:r>
        <w:rPr>
          <w:sz w:val="20"/>
        </w:rPr>
        <w:t>.</w:t>
      </w:r>
    </w:p>
    <w:p w14:paraId="6F0E4565" w14:textId="1D9DCFD9" w:rsidR="00DA6E99" w:rsidRDefault="00B3289D" w:rsidP="00E927B1">
      <w:pPr>
        <w:pStyle w:val="berschrift4"/>
        <w:rPr>
          <w:sz w:val="20"/>
          <w:szCs w:val="20"/>
        </w:rPr>
      </w:pPr>
      <w:r>
        <w:rPr>
          <w:sz w:val="20"/>
        </w:rPr>
        <w:t>Fronius elimina gradualmente il gas dagli stabilimenti di produzione</w:t>
      </w:r>
    </w:p>
    <w:p w14:paraId="38A6D356" w14:textId="47BDE3C2" w:rsidR="00B3289D" w:rsidRDefault="00B3289D" w:rsidP="00E927B1">
      <w:pPr>
        <w:rPr>
          <w:sz w:val="20"/>
        </w:rPr>
      </w:pPr>
      <w:r>
        <w:rPr>
          <w:sz w:val="20"/>
        </w:rPr>
        <w:t xml:space="preserve">Miglior esempio di strategia di sostenibilità orientata al futuro: all’inizio dell’anno Fronius è riuscita a eliminare gradualmente il gas e da allora non si avvale più di combustibili fossili negli stabilimenti di produzione con sede in Austria. Investendo nell’eliminazione graduale del gas, rispetto all’anno scorso l’azienda può risparmiare più di 2,9 GWh di gas naturale solo negli stabilimenti di Sattledt, </w:t>
      </w:r>
      <w:proofErr w:type="spellStart"/>
      <w:r>
        <w:rPr>
          <w:sz w:val="20"/>
        </w:rPr>
        <w:t>Thalheim</w:t>
      </w:r>
      <w:proofErr w:type="spellEnd"/>
      <w:r>
        <w:rPr>
          <w:sz w:val="20"/>
        </w:rPr>
        <w:t xml:space="preserve">, </w:t>
      </w:r>
      <w:proofErr w:type="spellStart"/>
      <w:r>
        <w:rPr>
          <w:sz w:val="20"/>
        </w:rPr>
        <w:t>Pettenbach</w:t>
      </w:r>
      <w:proofErr w:type="spellEnd"/>
      <w:r>
        <w:rPr>
          <w:sz w:val="20"/>
        </w:rPr>
        <w:t xml:space="preserve"> e </w:t>
      </w:r>
      <w:proofErr w:type="spellStart"/>
      <w:r>
        <w:rPr>
          <w:sz w:val="20"/>
        </w:rPr>
        <w:t>Steinhaus</w:t>
      </w:r>
      <w:proofErr w:type="spellEnd"/>
      <w:r>
        <w:rPr>
          <w:sz w:val="20"/>
        </w:rPr>
        <w:t>, un quantitativo equivalente al consumo di gas di circa 73 abitazioni unifamiliari o 773 tonnellate di CO</w:t>
      </w:r>
      <w:r>
        <w:rPr>
          <w:sz w:val="20"/>
          <w:vertAlign w:val="subscript"/>
        </w:rPr>
        <w:t>2</w:t>
      </w:r>
      <w:r>
        <w:rPr>
          <w:sz w:val="20"/>
        </w:rPr>
        <w:t xml:space="preserve">. Inoltre, gli impianti fotovoltaici installati sui tetti raggiungono attualmente una potenza di 4 </w:t>
      </w:r>
      <w:proofErr w:type="spellStart"/>
      <w:r>
        <w:rPr>
          <w:sz w:val="20"/>
        </w:rPr>
        <w:t>Mwp</w:t>
      </w:r>
      <w:proofErr w:type="spellEnd"/>
      <w:r>
        <w:rPr>
          <w:sz w:val="20"/>
        </w:rPr>
        <w:t xml:space="preserve"> e l’energia elettrica acquistata è al 100% energia verde certificata.</w:t>
      </w:r>
    </w:p>
    <w:p w14:paraId="33FE90CA" w14:textId="7464DB26" w:rsidR="00DC7FA6" w:rsidRPr="00FA3DFC" w:rsidRDefault="00DC7FA6" w:rsidP="00DC7FA6">
      <w:pPr>
        <w:rPr>
          <w:szCs w:val="20"/>
          <w:lang w:val="en-US"/>
        </w:rPr>
      </w:pPr>
      <w:r w:rsidRPr="00FA3DFC">
        <w:rPr>
          <w:lang w:val="en-US"/>
        </w:rPr>
        <w:t xml:space="preserve">Parole: </w:t>
      </w:r>
      <w:r>
        <w:rPr>
          <w:lang w:val="en-US"/>
        </w:rPr>
        <w:t>304</w:t>
      </w:r>
    </w:p>
    <w:p w14:paraId="480573B8" w14:textId="69A65AE4" w:rsidR="00DC7FA6" w:rsidRPr="00FA3DFC" w:rsidRDefault="00DC7FA6" w:rsidP="00DC7FA6">
      <w:pPr>
        <w:rPr>
          <w:szCs w:val="20"/>
          <w:lang w:val="en-US"/>
        </w:rPr>
      </w:pPr>
      <w:proofErr w:type="spellStart"/>
      <w:r w:rsidRPr="00FA3DFC">
        <w:rPr>
          <w:lang w:val="en-US"/>
        </w:rPr>
        <w:t>Caratteri</w:t>
      </w:r>
      <w:proofErr w:type="spellEnd"/>
      <w:r w:rsidRPr="00FA3DFC">
        <w:rPr>
          <w:lang w:val="en-US"/>
        </w:rPr>
        <w:t xml:space="preserve">: </w:t>
      </w:r>
      <w:r>
        <w:rPr>
          <w:lang w:val="en-US"/>
        </w:rPr>
        <w:t>2088</w:t>
      </w:r>
      <w:r w:rsidRPr="00FA3DFC">
        <w:rPr>
          <w:lang w:val="en-US"/>
        </w:rPr>
        <w:t xml:space="preserve"> </w:t>
      </w:r>
      <w:proofErr w:type="spellStart"/>
      <w:r w:rsidRPr="00FA3DFC">
        <w:rPr>
          <w:lang w:val="en-US"/>
        </w:rPr>
        <w:t>spazi</w:t>
      </w:r>
      <w:proofErr w:type="spellEnd"/>
      <w:r w:rsidRPr="00FA3DFC">
        <w:rPr>
          <w:lang w:val="en-US"/>
        </w:rPr>
        <w:t xml:space="preserve"> </w:t>
      </w:r>
      <w:proofErr w:type="spellStart"/>
      <w:r w:rsidRPr="00FA3DFC">
        <w:rPr>
          <w:lang w:val="en-US"/>
        </w:rPr>
        <w:t>inclusi</w:t>
      </w:r>
      <w:proofErr w:type="spellEnd"/>
    </w:p>
    <w:p w14:paraId="5586EB52" w14:textId="77777777" w:rsidR="00DC7FA6" w:rsidRPr="002F207D" w:rsidRDefault="00DC7FA6" w:rsidP="00E927B1">
      <w:pPr>
        <w:rPr>
          <w:sz w:val="20"/>
          <w:szCs w:val="20"/>
        </w:rPr>
      </w:pPr>
    </w:p>
    <w:p w14:paraId="154BDAB8" w14:textId="67C72E58" w:rsidR="00FC509B" w:rsidRPr="00DA6E99" w:rsidRDefault="00B8257D" w:rsidP="00DA6E99">
      <w:pPr>
        <w:pStyle w:val="berschrift4"/>
        <w:jc w:val="both"/>
        <w:rPr>
          <w:sz w:val="20"/>
          <w:szCs w:val="20"/>
        </w:rPr>
      </w:pPr>
      <w:r>
        <w:rPr>
          <w:sz w:val="20"/>
        </w:rPr>
        <w:lastRenderedPageBreak/>
        <w:t>Panoramica immagini</w:t>
      </w:r>
    </w:p>
    <w:p w14:paraId="53C69AA1" w14:textId="3703FA49" w:rsidR="00FC509B" w:rsidRDefault="00DA6E99" w:rsidP="00604BFB">
      <w:pPr>
        <w:jc w:val="both"/>
        <w:rPr>
          <w:sz w:val="18"/>
          <w:szCs w:val="18"/>
        </w:rPr>
      </w:pPr>
      <w:r>
        <w:rPr>
          <w:noProof/>
          <w:sz w:val="18"/>
        </w:rPr>
        <w:drawing>
          <wp:anchor distT="0" distB="0" distL="114300" distR="114300" simplePos="0" relativeHeight="251658240" behindDoc="1" locked="0" layoutInCell="1" allowOverlap="1" wp14:anchorId="1DAB94E5" wp14:editId="5FA87ED1">
            <wp:simplePos x="0" y="0"/>
            <wp:positionH relativeFrom="margin">
              <wp:align>left</wp:align>
            </wp:positionH>
            <wp:positionV relativeFrom="paragraph">
              <wp:posOffset>212615</wp:posOffset>
            </wp:positionV>
            <wp:extent cx="2160000" cy="1615689"/>
            <wp:effectExtent l="0" t="0" r="0" b="3810"/>
            <wp:wrapTight wrapText="bothSides">
              <wp:wrapPolygon edited="0">
                <wp:start x="0" y="0"/>
                <wp:lineTo x="0" y="21396"/>
                <wp:lineTo x="21340" y="21396"/>
                <wp:lineTo x="21340" y="0"/>
                <wp:lineTo x="0" y="0"/>
              </wp:wrapPolygon>
            </wp:wrapTight>
            <wp:docPr id="1285234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23477"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0000" cy="1615689"/>
                    </a:xfrm>
                    <a:prstGeom prst="rect">
                      <a:avLst/>
                    </a:prstGeom>
                  </pic:spPr>
                </pic:pic>
              </a:graphicData>
            </a:graphic>
            <wp14:sizeRelH relativeFrom="page">
              <wp14:pctWidth>0</wp14:pctWidth>
            </wp14:sizeRelH>
            <wp14:sizeRelV relativeFrom="page">
              <wp14:pctHeight>0</wp14:pctHeight>
            </wp14:sizeRelV>
          </wp:anchor>
        </w:drawing>
      </w:r>
    </w:p>
    <w:p w14:paraId="0FEBAD29" w14:textId="6AAE2D12" w:rsidR="00FC509B" w:rsidRDefault="00FC509B" w:rsidP="00604BFB">
      <w:pPr>
        <w:jc w:val="both"/>
        <w:rPr>
          <w:sz w:val="18"/>
          <w:szCs w:val="18"/>
        </w:rPr>
      </w:pPr>
    </w:p>
    <w:p w14:paraId="435BCC22" w14:textId="1C2911AA" w:rsidR="00FC509B" w:rsidRDefault="00FC509B" w:rsidP="00604BFB">
      <w:pPr>
        <w:jc w:val="both"/>
        <w:rPr>
          <w:sz w:val="18"/>
          <w:szCs w:val="18"/>
        </w:rPr>
      </w:pPr>
    </w:p>
    <w:p w14:paraId="68609C73" w14:textId="509C4C4A" w:rsidR="00B55794" w:rsidRPr="007E3E63" w:rsidRDefault="00DA6E99" w:rsidP="00DA6E99">
      <w:pPr>
        <w:jc w:val="both"/>
        <w:rPr>
          <w:sz w:val="18"/>
          <w:szCs w:val="18"/>
        </w:rPr>
      </w:pPr>
      <w:r>
        <w:rPr>
          <w:sz w:val="18"/>
        </w:rPr>
        <w:t>Fronius rientra nel 5% delle aziende più sostenibili al mondo.</w:t>
      </w:r>
    </w:p>
    <w:p w14:paraId="086E2B7D" w14:textId="77777777" w:rsidR="00604BFB" w:rsidRDefault="00604BFB" w:rsidP="00604BFB">
      <w:pPr>
        <w:jc w:val="both"/>
        <w:rPr>
          <w:sz w:val="18"/>
          <w:szCs w:val="18"/>
        </w:rPr>
      </w:pPr>
    </w:p>
    <w:p w14:paraId="3412A1D5" w14:textId="77777777" w:rsidR="00FC509B" w:rsidRDefault="00FC509B" w:rsidP="00604BFB">
      <w:pPr>
        <w:jc w:val="both"/>
        <w:rPr>
          <w:sz w:val="18"/>
          <w:szCs w:val="18"/>
        </w:rPr>
      </w:pPr>
    </w:p>
    <w:p w14:paraId="60DCA958" w14:textId="1BCA9F78" w:rsidR="00FC509B" w:rsidRPr="007E3E63" w:rsidRDefault="00FC509B" w:rsidP="00604BFB">
      <w:pPr>
        <w:jc w:val="both"/>
        <w:rPr>
          <w:sz w:val="18"/>
          <w:szCs w:val="18"/>
        </w:rPr>
      </w:pPr>
    </w:p>
    <w:p w14:paraId="7A2B68D5" w14:textId="47546CF9" w:rsidR="00DA6E99" w:rsidRDefault="00C31400" w:rsidP="00604BFB">
      <w:pPr>
        <w:jc w:val="both"/>
        <w:rPr>
          <w:sz w:val="18"/>
          <w:szCs w:val="18"/>
        </w:rPr>
      </w:pPr>
      <w:r>
        <w:rPr>
          <w:noProof/>
          <w:sz w:val="18"/>
        </w:rPr>
        <w:drawing>
          <wp:anchor distT="0" distB="0" distL="114300" distR="114300" simplePos="0" relativeHeight="251659264" behindDoc="1" locked="0" layoutInCell="1" allowOverlap="1" wp14:anchorId="719B8376" wp14:editId="0CE57702">
            <wp:simplePos x="0" y="0"/>
            <wp:positionH relativeFrom="margin">
              <wp:align>left</wp:align>
            </wp:positionH>
            <wp:positionV relativeFrom="paragraph">
              <wp:posOffset>34484</wp:posOffset>
            </wp:positionV>
            <wp:extent cx="2159569" cy="1440000"/>
            <wp:effectExtent l="0" t="0" r="0" b="8255"/>
            <wp:wrapTight wrapText="bothSides">
              <wp:wrapPolygon edited="0">
                <wp:start x="0" y="0"/>
                <wp:lineTo x="0" y="21438"/>
                <wp:lineTo x="21346" y="21438"/>
                <wp:lineTo x="21346" y="0"/>
                <wp:lineTo x="0" y="0"/>
              </wp:wrapPolygon>
            </wp:wrapTight>
            <wp:docPr id="214621724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21724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59569" cy="1440000"/>
                    </a:xfrm>
                    <a:prstGeom prst="rect">
                      <a:avLst/>
                    </a:prstGeom>
                  </pic:spPr>
                </pic:pic>
              </a:graphicData>
            </a:graphic>
            <wp14:sizeRelH relativeFrom="page">
              <wp14:pctWidth>0</wp14:pctWidth>
            </wp14:sizeRelH>
            <wp14:sizeRelV relativeFrom="page">
              <wp14:pctHeight>0</wp14:pctHeight>
            </wp14:sizeRelV>
          </wp:anchor>
        </w:drawing>
      </w:r>
    </w:p>
    <w:p w14:paraId="362781CF" w14:textId="77777777" w:rsidR="00DA6E99" w:rsidRDefault="00DA6E99" w:rsidP="00604BFB">
      <w:pPr>
        <w:jc w:val="both"/>
        <w:rPr>
          <w:sz w:val="18"/>
          <w:szCs w:val="18"/>
        </w:rPr>
      </w:pPr>
    </w:p>
    <w:p w14:paraId="55E129F8" w14:textId="6E61B9F3" w:rsidR="00604BFB" w:rsidRPr="00DA6E99" w:rsidRDefault="00DA6E99" w:rsidP="00604BFB">
      <w:pPr>
        <w:jc w:val="both"/>
        <w:rPr>
          <w:sz w:val="18"/>
          <w:szCs w:val="18"/>
        </w:rPr>
      </w:pPr>
      <w:r>
        <w:rPr>
          <w:sz w:val="18"/>
        </w:rPr>
        <w:t xml:space="preserve">Katrin </w:t>
      </w:r>
      <w:proofErr w:type="spellStart"/>
      <w:r>
        <w:rPr>
          <w:sz w:val="18"/>
        </w:rPr>
        <w:t>Helmberger</w:t>
      </w:r>
      <w:proofErr w:type="spellEnd"/>
      <w:r>
        <w:rPr>
          <w:sz w:val="18"/>
        </w:rPr>
        <w:t xml:space="preserve">, Responsabile del reparto Corporate </w:t>
      </w:r>
      <w:proofErr w:type="spellStart"/>
      <w:r>
        <w:rPr>
          <w:sz w:val="18"/>
        </w:rPr>
        <w:t>Sustainability</w:t>
      </w:r>
      <w:proofErr w:type="spellEnd"/>
    </w:p>
    <w:p w14:paraId="4C89607F" w14:textId="77777777" w:rsidR="00FC509B" w:rsidRPr="00DA6E99" w:rsidRDefault="00FC509B" w:rsidP="00604BFB">
      <w:pPr>
        <w:jc w:val="both"/>
        <w:rPr>
          <w:sz w:val="18"/>
          <w:szCs w:val="18"/>
          <w:lang w:val="en-US"/>
        </w:rPr>
      </w:pPr>
    </w:p>
    <w:p w14:paraId="554B2118" w14:textId="77777777" w:rsidR="00FC509B" w:rsidRPr="00DA6E99" w:rsidRDefault="00FC509B" w:rsidP="00604BFB">
      <w:pPr>
        <w:jc w:val="both"/>
        <w:rPr>
          <w:sz w:val="18"/>
          <w:szCs w:val="18"/>
          <w:lang w:val="en-US"/>
        </w:rPr>
      </w:pPr>
    </w:p>
    <w:p w14:paraId="714FFC60" w14:textId="5BE46460" w:rsidR="00FC509B" w:rsidRPr="00DA6E99" w:rsidRDefault="00C31400" w:rsidP="00604BFB">
      <w:pPr>
        <w:jc w:val="both"/>
        <w:rPr>
          <w:sz w:val="18"/>
          <w:szCs w:val="18"/>
        </w:rPr>
      </w:pPr>
      <w:r>
        <w:rPr>
          <w:noProof/>
          <w:sz w:val="18"/>
        </w:rPr>
        <w:drawing>
          <wp:anchor distT="0" distB="0" distL="114300" distR="114300" simplePos="0" relativeHeight="251660288" behindDoc="1" locked="0" layoutInCell="1" allowOverlap="1" wp14:anchorId="2CEBE059" wp14:editId="63EB9463">
            <wp:simplePos x="0" y="0"/>
            <wp:positionH relativeFrom="margin">
              <wp:align>left</wp:align>
            </wp:positionH>
            <wp:positionV relativeFrom="paragraph">
              <wp:posOffset>244419</wp:posOffset>
            </wp:positionV>
            <wp:extent cx="1439545" cy="1439545"/>
            <wp:effectExtent l="0" t="0" r="8255" b="8255"/>
            <wp:wrapTight wrapText="bothSides">
              <wp:wrapPolygon edited="0">
                <wp:start x="8575" y="0"/>
                <wp:lineTo x="6003" y="572"/>
                <wp:lineTo x="286" y="3716"/>
                <wp:lineTo x="0" y="6003"/>
                <wp:lineTo x="0" y="13720"/>
                <wp:lineTo x="2573" y="18865"/>
                <wp:lineTo x="7432" y="21438"/>
                <wp:lineTo x="8861" y="21438"/>
                <wp:lineTo x="12577" y="21438"/>
                <wp:lineTo x="14006" y="21438"/>
                <wp:lineTo x="18865" y="18865"/>
                <wp:lineTo x="21438" y="13720"/>
                <wp:lineTo x="21438" y="8289"/>
                <wp:lineTo x="20295" y="3716"/>
                <wp:lineTo x="14864" y="572"/>
                <wp:lineTo x="12863" y="0"/>
                <wp:lineTo x="8575" y="0"/>
              </wp:wrapPolygon>
            </wp:wrapTight>
            <wp:docPr id="91687828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878285"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9545" cy="1439545"/>
                    </a:xfrm>
                    <a:prstGeom prst="rect">
                      <a:avLst/>
                    </a:prstGeom>
                  </pic:spPr>
                </pic:pic>
              </a:graphicData>
            </a:graphic>
            <wp14:sizeRelH relativeFrom="page">
              <wp14:pctWidth>0</wp14:pctWidth>
            </wp14:sizeRelH>
            <wp14:sizeRelV relativeFrom="page">
              <wp14:pctHeight>0</wp14:pctHeight>
            </wp14:sizeRelV>
          </wp:anchor>
        </w:drawing>
      </w:r>
    </w:p>
    <w:p w14:paraId="0ABF0459" w14:textId="022B8D9D" w:rsidR="00FC509B" w:rsidRPr="00D64F14" w:rsidRDefault="00FC509B" w:rsidP="00604BFB">
      <w:pPr>
        <w:jc w:val="both"/>
        <w:rPr>
          <w:sz w:val="18"/>
          <w:szCs w:val="18"/>
          <w:lang w:val="en-US"/>
        </w:rPr>
      </w:pPr>
    </w:p>
    <w:p w14:paraId="2CA1BF0B" w14:textId="65A84A68" w:rsidR="00604BFB" w:rsidRPr="00D64F14" w:rsidRDefault="00604BFB" w:rsidP="00604BFB">
      <w:pPr>
        <w:jc w:val="both"/>
        <w:rPr>
          <w:sz w:val="18"/>
          <w:szCs w:val="18"/>
          <w:lang w:val="en-US"/>
        </w:rPr>
      </w:pPr>
    </w:p>
    <w:p w14:paraId="2A70C204" w14:textId="7763CD4D" w:rsidR="008E63F5" w:rsidRPr="00DA6E99" w:rsidRDefault="00DA6E99" w:rsidP="008E7C16">
      <w:pPr>
        <w:jc w:val="both"/>
        <w:rPr>
          <w:sz w:val="18"/>
          <w:szCs w:val="18"/>
        </w:rPr>
      </w:pPr>
      <w:r>
        <w:rPr>
          <w:sz w:val="18"/>
        </w:rPr>
        <w:t xml:space="preserve">Fronius ottiene la medaglia d’oro nel rating </w:t>
      </w:r>
      <w:proofErr w:type="spellStart"/>
      <w:r>
        <w:rPr>
          <w:sz w:val="18"/>
        </w:rPr>
        <w:t>EcoVadis</w:t>
      </w:r>
      <w:proofErr w:type="spellEnd"/>
      <w:r>
        <w:rPr>
          <w:sz w:val="18"/>
        </w:rPr>
        <w:t xml:space="preserve">. </w:t>
      </w:r>
    </w:p>
    <w:p w14:paraId="352AB9E3" w14:textId="77777777" w:rsidR="007F30B2" w:rsidRDefault="007F30B2" w:rsidP="008E7C16">
      <w:pPr>
        <w:jc w:val="both"/>
        <w:rPr>
          <w:sz w:val="18"/>
          <w:szCs w:val="18"/>
          <w:lang w:val="en-US"/>
        </w:rPr>
      </w:pPr>
    </w:p>
    <w:p w14:paraId="75FDC95D" w14:textId="77777777" w:rsidR="00DA6E99" w:rsidRDefault="00DA6E99" w:rsidP="008E7C16">
      <w:pPr>
        <w:jc w:val="both"/>
        <w:rPr>
          <w:sz w:val="18"/>
          <w:szCs w:val="18"/>
          <w:lang w:val="en-US"/>
        </w:rPr>
      </w:pPr>
    </w:p>
    <w:p w14:paraId="2A248BE4" w14:textId="77777777" w:rsidR="00DC7FA6" w:rsidRDefault="00DC7FA6" w:rsidP="008E7C16">
      <w:pPr>
        <w:jc w:val="both"/>
        <w:rPr>
          <w:sz w:val="18"/>
          <w:szCs w:val="18"/>
          <w:lang w:val="en-US"/>
        </w:rPr>
      </w:pPr>
    </w:p>
    <w:p w14:paraId="0FA6EAD6" w14:textId="77777777" w:rsidR="00DC7FA6" w:rsidRPr="00FA3DFC" w:rsidRDefault="00DC7FA6" w:rsidP="00DC7FA6">
      <w:pPr>
        <w:rPr>
          <w:i/>
          <w:iCs/>
          <w:sz w:val="18"/>
          <w:szCs w:val="18"/>
          <w:lang w:val="en-US"/>
        </w:rPr>
      </w:pPr>
      <w:proofErr w:type="spellStart"/>
      <w:r w:rsidRPr="00FA3DFC">
        <w:rPr>
          <w:i/>
          <w:sz w:val="18"/>
          <w:lang w:val="en-US"/>
        </w:rPr>
        <w:t>Crediti</w:t>
      </w:r>
      <w:proofErr w:type="spellEnd"/>
      <w:r w:rsidRPr="00FA3DFC">
        <w:rPr>
          <w:i/>
          <w:sz w:val="18"/>
          <w:lang w:val="en-US"/>
        </w:rPr>
        <w:t xml:space="preserve"> </w:t>
      </w:r>
      <w:proofErr w:type="spellStart"/>
      <w:r w:rsidRPr="00FA3DFC">
        <w:rPr>
          <w:i/>
          <w:sz w:val="18"/>
          <w:lang w:val="en-US"/>
        </w:rPr>
        <w:t>foto</w:t>
      </w:r>
      <w:proofErr w:type="spellEnd"/>
      <w:r w:rsidRPr="00FA3DFC">
        <w:rPr>
          <w:i/>
          <w:sz w:val="18"/>
          <w:lang w:val="en-US"/>
        </w:rPr>
        <w:t xml:space="preserve">: Fronius International GmbH, </w:t>
      </w:r>
      <w:proofErr w:type="spellStart"/>
      <w:r w:rsidRPr="00FA3DFC">
        <w:rPr>
          <w:i/>
          <w:sz w:val="18"/>
          <w:lang w:val="en-US"/>
        </w:rPr>
        <w:t>riproduzione</w:t>
      </w:r>
      <w:proofErr w:type="spellEnd"/>
      <w:r w:rsidRPr="00FA3DFC">
        <w:rPr>
          <w:i/>
          <w:sz w:val="18"/>
          <w:lang w:val="en-US"/>
        </w:rPr>
        <w:t xml:space="preserve"> </w:t>
      </w:r>
      <w:proofErr w:type="spellStart"/>
      <w:r w:rsidRPr="00FA3DFC">
        <w:rPr>
          <w:i/>
          <w:sz w:val="18"/>
          <w:lang w:val="en-US"/>
        </w:rPr>
        <w:t>gratuita</w:t>
      </w:r>
      <w:proofErr w:type="spellEnd"/>
    </w:p>
    <w:p w14:paraId="3AEF76A2" w14:textId="77777777" w:rsidR="00DC7FA6" w:rsidRDefault="00DC7FA6" w:rsidP="008E7C16">
      <w:pPr>
        <w:jc w:val="both"/>
        <w:rPr>
          <w:sz w:val="18"/>
          <w:szCs w:val="18"/>
          <w:lang w:val="en-US"/>
        </w:rPr>
      </w:pPr>
    </w:p>
    <w:p w14:paraId="6D22F3F6" w14:textId="77777777" w:rsidR="00DA6E99" w:rsidRDefault="00DA6E99" w:rsidP="008E7C16">
      <w:pPr>
        <w:jc w:val="both"/>
        <w:rPr>
          <w:sz w:val="18"/>
          <w:szCs w:val="18"/>
          <w:lang w:val="en-US"/>
        </w:rPr>
      </w:pPr>
    </w:p>
    <w:p w14:paraId="0F451B23" w14:textId="77777777" w:rsidR="0079480D" w:rsidRPr="008476D2" w:rsidRDefault="0079480D" w:rsidP="0079480D">
      <w:pPr>
        <w:pStyle w:val="berschrift4"/>
        <w:jc w:val="both"/>
        <w:rPr>
          <w:b/>
          <w:bCs/>
          <w:sz w:val="20"/>
          <w:szCs w:val="20"/>
          <w:u w:val="none"/>
          <w:lang w:val="en-US"/>
        </w:rPr>
      </w:pPr>
      <w:r w:rsidRPr="008476D2">
        <w:rPr>
          <w:b/>
          <w:bCs/>
          <w:sz w:val="20"/>
          <w:u w:val="none"/>
          <w:lang w:val="en-US"/>
        </w:rPr>
        <w:t>Business Unit Solar Energy</w:t>
      </w:r>
    </w:p>
    <w:p w14:paraId="692EC4A3" w14:textId="77777777" w:rsidR="0079480D" w:rsidRPr="008476D2" w:rsidRDefault="0079480D" w:rsidP="0079480D">
      <w:pPr>
        <w:jc w:val="both"/>
        <w:rPr>
          <w:sz w:val="20"/>
          <w:szCs w:val="20"/>
          <w:lang w:val="en-US"/>
        </w:rPr>
      </w:pPr>
      <w:r w:rsidRPr="008476D2">
        <w:rPr>
          <w:sz w:val="20"/>
          <w:lang w:val="en-US"/>
        </w:rPr>
        <w:t xml:space="preserve">Solar Energy, la Business Unit (BU) di Fronius nata </w:t>
      </w:r>
      <w:proofErr w:type="spellStart"/>
      <w:r w:rsidRPr="008476D2">
        <w:rPr>
          <w:sz w:val="20"/>
          <w:lang w:val="en-US"/>
        </w:rPr>
        <w:t>nel</w:t>
      </w:r>
      <w:proofErr w:type="spellEnd"/>
      <w:r w:rsidRPr="008476D2">
        <w:rPr>
          <w:sz w:val="20"/>
          <w:lang w:val="en-US"/>
        </w:rPr>
        <w:t xml:space="preserve"> 1992, opera </w:t>
      </w:r>
      <w:proofErr w:type="spellStart"/>
      <w:r w:rsidRPr="008476D2">
        <w:rPr>
          <w:sz w:val="20"/>
          <w:lang w:val="en-US"/>
        </w:rPr>
        <w:t>all'insegna</w:t>
      </w:r>
      <w:proofErr w:type="spellEnd"/>
      <w:r w:rsidRPr="008476D2">
        <w:rPr>
          <w:sz w:val="20"/>
          <w:lang w:val="en-US"/>
        </w:rPr>
        <w:t xml:space="preserve"> del motto "Energize your life." </w:t>
      </w:r>
      <w:proofErr w:type="spellStart"/>
      <w:r w:rsidRPr="008476D2">
        <w:rPr>
          <w:sz w:val="20"/>
          <w:lang w:val="en-US"/>
        </w:rPr>
        <w:t>sviluppando</w:t>
      </w:r>
      <w:proofErr w:type="spellEnd"/>
      <w:r w:rsidRPr="008476D2">
        <w:rPr>
          <w:sz w:val="20"/>
          <w:lang w:val="en-US"/>
        </w:rPr>
        <w:t xml:space="preserve"> </w:t>
      </w:r>
      <w:proofErr w:type="spellStart"/>
      <w:r w:rsidRPr="008476D2">
        <w:rPr>
          <w:sz w:val="20"/>
          <w:lang w:val="en-US"/>
        </w:rPr>
        <w:t>soluzioni</w:t>
      </w:r>
      <w:proofErr w:type="spellEnd"/>
      <w:r w:rsidRPr="008476D2">
        <w:rPr>
          <w:sz w:val="20"/>
          <w:lang w:val="en-US"/>
        </w:rPr>
        <w:t xml:space="preserve"> innovative per la </w:t>
      </w:r>
      <w:proofErr w:type="spellStart"/>
      <w:r w:rsidRPr="008476D2">
        <w:rPr>
          <w:sz w:val="20"/>
          <w:lang w:val="en-US"/>
        </w:rPr>
        <w:t>produzione</w:t>
      </w:r>
      <w:proofErr w:type="spellEnd"/>
      <w:r w:rsidRPr="008476D2">
        <w:rPr>
          <w:sz w:val="20"/>
          <w:lang w:val="en-US"/>
        </w:rPr>
        <w:t xml:space="preserve">, </w:t>
      </w:r>
      <w:proofErr w:type="spellStart"/>
      <w:r w:rsidRPr="008476D2">
        <w:rPr>
          <w:sz w:val="20"/>
          <w:lang w:val="en-US"/>
        </w:rPr>
        <w:t>l'accumulo</w:t>
      </w:r>
      <w:proofErr w:type="spellEnd"/>
      <w:r w:rsidRPr="008476D2">
        <w:rPr>
          <w:sz w:val="20"/>
          <w:lang w:val="en-US"/>
        </w:rPr>
        <w:t xml:space="preserve">, la </w:t>
      </w:r>
      <w:proofErr w:type="spellStart"/>
      <w:r w:rsidRPr="008476D2">
        <w:rPr>
          <w:sz w:val="20"/>
          <w:lang w:val="en-US"/>
        </w:rPr>
        <w:t>distribuzione</w:t>
      </w:r>
      <w:proofErr w:type="spellEnd"/>
      <w:r w:rsidRPr="008476D2">
        <w:rPr>
          <w:sz w:val="20"/>
          <w:lang w:val="en-US"/>
        </w:rPr>
        <w:t xml:space="preserve"> e il </w:t>
      </w:r>
      <w:proofErr w:type="spellStart"/>
      <w:r w:rsidRPr="008476D2">
        <w:rPr>
          <w:sz w:val="20"/>
          <w:lang w:val="en-US"/>
        </w:rPr>
        <w:t>consumo</w:t>
      </w:r>
      <w:proofErr w:type="spellEnd"/>
      <w:r w:rsidRPr="008476D2">
        <w:rPr>
          <w:sz w:val="20"/>
          <w:lang w:val="en-US"/>
        </w:rPr>
        <w:t xml:space="preserve"> </w:t>
      </w:r>
      <w:proofErr w:type="spellStart"/>
      <w:r w:rsidRPr="008476D2">
        <w:rPr>
          <w:sz w:val="20"/>
          <w:lang w:val="en-US"/>
        </w:rPr>
        <w:t>intelligenti</w:t>
      </w:r>
      <w:proofErr w:type="spellEnd"/>
      <w:r w:rsidRPr="008476D2">
        <w:rPr>
          <w:sz w:val="20"/>
          <w:lang w:val="en-US"/>
        </w:rPr>
        <w:t xml:space="preserve"> e </w:t>
      </w:r>
      <w:proofErr w:type="spellStart"/>
      <w:r w:rsidRPr="008476D2">
        <w:rPr>
          <w:sz w:val="20"/>
          <w:lang w:val="en-US"/>
        </w:rPr>
        <w:t>convenienti</w:t>
      </w:r>
      <w:proofErr w:type="spellEnd"/>
      <w:r w:rsidRPr="008476D2">
        <w:rPr>
          <w:sz w:val="20"/>
          <w:lang w:val="en-US"/>
        </w:rPr>
        <w:t xml:space="preserve"> </w:t>
      </w:r>
      <w:proofErr w:type="spellStart"/>
      <w:r w:rsidRPr="008476D2">
        <w:rPr>
          <w:sz w:val="20"/>
          <w:lang w:val="en-US"/>
        </w:rPr>
        <w:t>dell'energia</w:t>
      </w:r>
      <w:proofErr w:type="spellEnd"/>
      <w:r w:rsidRPr="008476D2">
        <w:rPr>
          <w:sz w:val="20"/>
          <w:lang w:val="en-US"/>
        </w:rPr>
        <w:t xml:space="preserve"> </w:t>
      </w:r>
      <w:proofErr w:type="spellStart"/>
      <w:r w:rsidRPr="008476D2">
        <w:rPr>
          <w:sz w:val="20"/>
          <w:lang w:val="en-US"/>
        </w:rPr>
        <w:t>solare</w:t>
      </w:r>
      <w:proofErr w:type="spellEnd"/>
      <w:r w:rsidRPr="008476D2">
        <w:rPr>
          <w:sz w:val="20"/>
          <w:lang w:val="en-US"/>
        </w:rPr>
        <w:t xml:space="preserve">. Fronius Solar Energy </w:t>
      </w:r>
      <w:proofErr w:type="spellStart"/>
      <w:r w:rsidRPr="008476D2">
        <w:rPr>
          <w:sz w:val="20"/>
          <w:lang w:val="en-US"/>
        </w:rPr>
        <w:t>rende</w:t>
      </w:r>
      <w:proofErr w:type="spellEnd"/>
      <w:r w:rsidRPr="008476D2">
        <w:rPr>
          <w:sz w:val="20"/>
          <w:lang w:val="en-US"/>
        </w:rPr>
        <w:t xml:space="preserve"> </w:t>
      </w:r>
      <w:proofErr w:type="spellStart"/>
      <w:r w:rsidRPr="008476D2">
        <w:rPr>
          <w:sz w:val="20"/>
          <w:lang w:val="en-US"/>
        </w:rPr>
        <w:t>possibile</w:t>
      </w:r>
      <w:proofErr w:type="spellEnd"/>
      <w:r w:rsidRPr="008476D2">
        <w:rPr>
          <w:sz w:val="20"/>
          <w:lang w:val="en-US"/>
        </w:rPr>
        <w:t xml:space="preserve"> </w:t>
      </w:r>
      <w:proofErr w:type="spellStart"/>
      <w:r w:rsidRPr="008476D2">
        <w:rPr>
          <w:sz w:val="20"/>
          <w:lang w:val="en-US"/>
        </w:rPr>
        <w:t>sfruttare</w:t>
      </w:r>
      <w:proofErr w:type="spellEnd"/>
      <w:r w:rsidRPr="008476D2">
        <w:rPr>
          <w:sz w:val="20"/>
          <w:lang w:val="en-US"/>
        </w:rPr>
        <w:t xml:space="preserve"> 24 ore di sole, </w:t>
      </w:r>
      <w:proofErr w:type="spellStart"/>
      <w:r w:rsidRPr="008476D2">
        <w:rPr>
          <w:sz w:val="20"/>
          <w:lang w:val="en-US"/>
        </w:rPr>
        <w:t>aprendo</w:t>
      </w:r>
      <w:proofErr w:type="spellEnd"/>
      <w:r w:rsidRPr="008476D2">
        <w:rPr>
          <w:sz w:val="20"/>
          <w:lang w:val="en-US"/>
        </w:rPr>
        <w:t xml:space="preserve"> la </w:t>
      </w:r>
      <w:proofErr w:type="spellStart"/>
      <w:r w:rsidRPr="008476D2">
        <w:rPr>
          <w:sz w:val="20"/>
          <w:lang w:val="en-US"/>
        </w:rPr>
        <w:t>strada</w:t>
      </w:r>
      <w:proofErr w:type="spellEnd"/>
      <w:r w:rsidRPr="008476D2">
        <w:rPr>
          <w:sz w:val="20"/>
          <w:lang w:val="en-US"/>
        </w:rPr>
        <w:t xml:space="preserve"> a un </w:t>
      </w:r>
      <w:proofErr w:type="spellStart"/>
      <w:r w:rsidRPr="008476D2">
        <w:rPr>
          <w:sz w:val="20"/>
          <w:lang w:val="en-US"/>
        </w:rPr>
        <w:t>futuro</w:t>
      </w:r>
      <w:proofErr w:type="spellEnd"/>
      <w:r w:rsidRPr="008476D2">
        <w:rPr>
          <w:sz w:val="20"/>
          <w:lang w:val="en-US"/>
        </w:rPr>
        <w:t xml:space="preserve"> </w:t>
      </w:r>
      <w:proofErr w:type="spellStart"/>
      <w:r w:rsidRPr="008476D2">
        <w:rPr>
          <w:sz w:val="20"/>
          <w:lang w:val="en-US"/>
        </w:rPr>
        <w:t>degno</w:t>
      </w:r>
      <w:proofErr w:type="spellEnd"/>
      <w:r w:rsidRPr="008476D2">
        <w:rPr>
          <w:sz w:val="20"/>
          <w:lang w:val="en-US"/>
        </w:rPr>
        <w:t xml:space="preserve"> di </w:t>
      </w:r>
      <w:proofErr w:type="spellStart"/>
      <w:r w:rsidRPr="008476D2">
        <w:rPr>
          <w:sz w:val="20"/>
          <w:lang w:val="en-US"/>
        </w:rPr>
        <w:t>essere</w:t>
      </w:r>
      <w:proofErr w:type="spellEnd"/>
      <w:r w:rsidRPr="008476D2">
        <w:rPr>
          <w:sz w:val="20"/>
          <w:lang w:val="en-US"/>
        </w:rPr>
        <w:t xml:space="preserve"> </w:t>
      </w:r>
      <w:proofErr w:type="spellStart"/>
      <w:r w:rsidRPr="008476D2">
        <w:rPr>
          <w:sz w:val="20"/>
          <w:lang w:val="en-US"/>
        </w:rPr>
        <w:t>vissuto</w:t>
      </w:r>
      <w:proofErr w:type="spellEnd"/>
      <w:r w:rsidRPr="008476D2">
        <w:rPr>
          <w:sz w:val="20"/>
          <w:lang w:val="en-US"/>
        </w:rPr>
        <w:t xml:space="preserve">, in cui le </w:t>
      </w:r>
      <w:proofErr w:type="spellStart"/>
      <w:r w:rsidRPr="008476D2">
        <w:rPr>
          <w:sz w:val="20"/>
          <w:lang w:val="en-US"/>
        </w:rPr>
        <w:t>energie</w:t>
      </w:r>
      <w:proofErr w:type="spellEnd"/>
      <w:r w:rsidRPr="008476D2">
        <w:rPr>
          <w:sz w:val="20"/>
          <w:lang w:val="en-US"/>
        </w:rPr>
        <w:t xml:space="preserve"> </w:t>
      </w:r>
      <w:proofErr w:type="spellStart"/>
      <w:r w:rsidRPr="008476D2">
        <w:rPr>
          <w:sz w:val="20"/>
          <w:lang w:val="en-US"/>
        </w:rPr>
        <w:t>rinnovabili</w:t>
      </w:r>
      <w:proofErr w:type="spellEnd"/>
      <w:r w:rsidRPr="008476D2">
        <w:rPr>
          <w:sz w:val="20"/>
          <w:lang w:val="en-US"/>
        </w:rPr>
        <w:t xml:space="preserve"> </w:t>
      </w:r>
      <w:proofErr w:type="spellStart"/>
      <w:r w:rsidRPr="008476D2">
        <w:rPr>
          <w:sz w:val="20"/>
          <w:lang w:val="en-US"/>
        </w:rPr>
        <w:t>soddisferanno</w:t>
      </w:r>
      <w:proofErr w:type="spellEnd"/>
      <w:r w:rsidRPr="008476D2">
        <w:rPr>
          <w:sz w:val="20"/>
          <w:lang w:val="en-US"/>
        </w:rPr>
        <w:t xml:space="preserve"> </w:t>
      </w:r>
      <w:proofErr w:type="spellStart"/>
      <w:r w:rsidRPr="008476D2">
        <w:rPr>
          <w:sz w:val="20"/>
          <w:lang w:val="en-US"/>
        </w:rPr>
        <w:t>l'intero</w:t>
      </w:r>
      <w:proofErr w:type="spellEnd"/>
      <w:r w:rsidRPr="008476D2">
        <w:rPr>
          <w:sz w:val="20"/>
          <w:lang w:val="en-US"/>
        </w:rPr>
        <w:t xml:space="preserve"> </w:t>
      </w:r>
      <w:proofErr w:type="spellStart"/>
      <w:r w:rsidRPr="008476D2">
        <w:rPr>
          <w:sz w:val="20"/>
          <w:lang w:val="en-US"/>
        </w:rPr>
        <w:t>fabbisogno</w:t>
      </w:r>
      <w:proofErr w:type="spellEnd"/>
      <w:r w:rsidRPr="008476D2">
        <w:rPr>
          <w:sz w:val="20"/>
          <w:lang w:val="en-US"/>
        </w:rPr>
        <w:t xml:space="preserve"> </w:t>
      </w:r>
      <w:proofErr w:type="spellStart"/>
      <w:r w:rsidRPr="008476D2">
        <w:rPr>
          <w:sz w:val="20"/>
          <w:lang w:val="en-US"/>
        </w:rPr>
        <w:t>energetico</w:t>
      </w:r>
      <w:proofErr w:type="spellEnd"/>
      <w:r w:rsidRPr="008476D2">
        <w:rPr>
          <w:sz w:val="20"/>
          <w:lang w:val="en-US"/>
        </w:rPr>
        <w:t xml:space="preserve"> </w:t>
      </w:r>
      <w:proofErr w:type="spellStart"/>
      <w:r w:rsidRPr="008476D2">
        <w:rPr>
          <w:sz w:val="20"/>
          <w:lang w:val="en-US"/>
        </w:rPr>
        <w:t>mondiale</w:t>
      </w:r>
      <w:proofErr w:type="spellEnd"/>
      <w:r w:rsidRPr="008476D2">
        <w:rPr>
          <w:sz w:val="20"/>
          <w:lang w:val="en-US"/>
        </w:rPr>
        <w:t xml:space="preserve">. Le </w:t>
      </w:r>
      <w:proofErr w:type="spellStart"/>
      <w:r w:rsidRPr="008476D2">
        <w:rPr>
          <w:sz w:val="20"/>
          <w:lang w:val="en-US"/>
        </w:rPr>
        <w:t>nostre</w:t>
      </w:r>
      <w:proofErr w:type="spellEnd"/>
      <w:r w:rsidRPr="008476D2">
        <w:rPr>
          <w:sz w:val="20"/>
          <w:lang w:val="en-US"/>
        </w:rPr>
        <w:t xml:space="preserve"> </w:t>
      </w:r>
      <w:proofErr w:type="spellStart"/>
      <w:r w:rsidRPr="008476D2">
        <w:rPr>
          <w:sz w:val="20"/>
          <w:lang w:val="en-US"/>
        </w:rPr>
        <w:t>soluzioni</w:t>
      </w:r>
      <w:proofErr w:type="spellEnd"/>
      <w:r w:rsidRPr="008476D2">
        <w:rPr>
          <w:sz w:val="20"/>
          <w:lang w:val="en-US"/>
        </w:rPr>
        <w:t xml:space="preserve"> </w:t>
      </w:r>
      <w:proofErr w:type="spellStart"/>
      <w:r w:rsidRPr="008476D2">
        <w:rPr>
          <w:sz w:val="20"/>
          <w:lang w:val="en-US"/>
        </w:rPr>
        <w:t>sono</w:t>
      </w:r>
      <w:proofErr w:type="spellEnd"/>
      <w:r w:rsidRPr="008476D2">
        <w:rPr>
          <w:sz w:val="20"/>
          <w:lang w:val="en-US"/>
        </w:rPr>
        <w:t xml:space="preserve"> </w:t>
      </w:r>
      <w:proofErr w:type="spellStart"/>
      <w:r w:rsidRPr="008476D2">
        <w:rPr>
          <w:sz w:val="20"/>
          <w:lang w:val="en-US"/>
        </w:rPr>
        <w:t>sviluppate</w:t>
      </w:r>
      <w:proofErr w:type="spellEnd"/>
      <w:r w:rsidRPr="008476D2">
        <w:rPr>
          <w:sz w:val="20"/>
          <w:lang w:val="en-US"/>
        </w:rPr>
        <w:t xml:space="preserve"> e </w:t>
      </w:r>
      <w:proofErr w:type="spellStart"/>
      <w:r w:rsidRPr="008476D2">
        <w:rPr>
          <w:sz w:val="20"/>
          <w:lang w:val="en-US"/>
        </w:rPr>
        <w:t>prodotte</w:t>
      </w:r>
      <w:proofErr w:type="spellEnd"/>
      <w:r w:rsidRPr="008476D2">
        <w:rPr>
          <w:sz w:val="20"/>
          <w:lang w:val="en-US"/>
        </w:rPr>
        <w:t xml:space="preserve"> </w:t>
      </w:r>
      <w:proofErr w:type="spellStart"/>
      <w:r w:rsidRPr="008476D2">
        <w:rPr>
          <w:sz w:val="20"/>
          <w:lang w:val="en-US"/>
        </w:rPr>
        <w:t>totalmente</w:t>
      </w:r>
      <w:proofErr w:type="spellEnd"/>
      <w:r w:rsidRPr="008476D2">
        <w:rPr>
          <w:sz w:val="20"/>
          <w:lang w:val="en-US"/>
        </w:rPr>
        <w:t xml:space="preserve"> in Europa secondo il principio </w:t>
      </w:r>
      <w:proofErr w:type="spellStart"/>
      <w:r w:rsidRPr="008476D2">
        <w:rPr>
          <w:sz w:val="20"/>
          <w:lang w:val="en-US"/>
        </w:rPr>
        <w:t>della</w:t>
      </w:r>
      <w:proofErr w:type="spellEnd"/>
      <w:r w:rsidRPr="008476D2">
        <w:rPr>
          <w:sz w:val="20"/>
          <w:lang w:val="en-US"/>
        </w:rPr>
        <w:t xml:space="preserve"> </w:t>
      </w:r>
      <w:proofErr w:type="spellStart"/>
      <w:r w:rsidRPr="008476D2">
        <w:rPr>
          <w:sz w:val="20"/>
          <w:lang w:val="en-US"/>
        </w:rPr>
        <w:t>sostenibilità</w:t>
      </w:r>
      <w:proofErr w:type="spellEnd"/>
      <w:r w:rsidRPr="008476D2">
        <w:rPr>
          <w:sz w:val="20"/>
          <w:lang w:val="en-US"/>
        </w:rPr>
        <w:t xml:space="preserve"> e </w:t>
      </w:r>
      <w:proofErr w:type="spellStart"/>
      <w:r w:rsidRPr="008476D2">
        <w:rPr>
          <w:sz w:val="20"/>
          <w:lang w:val="en-US"/>
        </w:rPr>
        <w:t>prevalentemente</w:t>
      </w:r>
      <w:proofErr w:type="spellEnd"/>
      <w:r w:rsidRPr="008476D2">
        <w:rPr>
          <w:sz w:val="20"/>
          <w:lang w:val="en-US"/>
        </w:rPr>
        <w:t xml:space="preserve"> in Austria. Fronius Solar Energy è </w:t>
      </w:r>
      <w:proofErr w:type="spellStart"/>
      <w:r w:rsidRPr="008476D2">
        <w:rPr>
          <w:sz w:val="20"/>
          <w:lang w:val="en-US"/>
        </w:rPr>
        <w:t>presente</w:t>
      </w:r>
      <w:proofErr w:type="spellEnd"/>
      <w:r w:rsidRPr="008476D2">
        <w:rPr>
          <w:sz w:val="20"/>
          <w:lang w:val="en-US"/>
        </w:rPr>
        <w:t xml:space="preserve"> con 26 </w:t>
      </w:r>
      <w:proofErr w:type="spellStart"/>
      <w:r w:rsidRPr="008476D2">
        <w:rPr>
          <w:sz w:val="20"/>
          <w:lang w:val="en-US"/>
        </w:rPr>
        <w:t>filiali</w:t>
      </w:r>
      <w:proofErr w:type="spellEnd"/>
      <w:r w:rsidRPr="008476D2">
        <w:rPr>
          <w:sz w:val="20"/>
          <w:lang w:val="en-US"/>
        </w:rPr>
        <w:t xml:space="preserve"> in </w:t>
      </w:r>
      <w:proofErr w:type="spellStart"/>
      <w:r w:rsidRPr="008476D2">
        <w:rPr>
          <w:sz w:val="20"/>
          <w:lang w:val="en-US"/>
        </w:rPr>
        <w:t>tutto</w:t>
      </w:r>
      <w:proofErr w:type="spellEnd"/>
      <w:r w:rsidRPr="008476D2">
        <w:rPr>
          <w:sz w:val="20"/>
          <w:lang w:val="en-US"/>
        </w:rPr>
        <w:t xml:space="preserve"> il mondo e </w:t>
      </w:r>
      <w:proofErr w:type="gramStart"/>
      <w:r w:rsidRPr="008476D2">
        <w:rPr>
          <w:sz w:val="20"/>
          <w:lang w:val="en-US"/>
        </w:rPr>
        <w:t>a</w:t>
      </w:r>
      <w:proofErr w:type="gramEnd"/>
      <w:r w:rsidRPr="008476D2">
        <w:rPr>
          <w:sz w:val="20"/>
          <w:lang w:val="en-US"/>
        </w:rPr>
        <w:t xml:space="preserve"> </w:t>
      </w:r>
      <w:proofErr w:type="spellStart"/>
      <w:r w:rsidRPr="008476D2">
        <w:rPr>
          <w:sz w:val="20"/>
          <w:lang w:val="en-US"/>
        </w:rPr>
        <w:t>oggi</w:t>
      </w:r>
      <w:proofErr w:type="spellEnd"/>
      <w:r w:rsidRPr="008476D2">
        <w:rPr>
          <w:sz w:val="20"/>
          <w:lang w:val="en-US"/>
        </w:rPr>
        <w:t xml:space="preserve"> </w:t>
      </w:r>
      <w:proofErr w:type="spellStart"/>
      <w:r w:rsidRPr="008476D2">
        <w:rPr>
          <w:sz w:val="20"/>
          <w:lang w:val="en-US"/>
        </w:rPr>
        <w:t>può</w:t>
      </w:r>
      <w:proofErr w:type="spellEnd"/>
      <w:r w:rsidRPr="008476D2">
        <w:rPr>
          <w:sz w:val="20"/>
          <w:lang w:val="en-US"/>
        </w:rPr>
        <w:t xml:space="preserve"> </w:t>
      </w:r>
      <w:proofErr w:type="spellStart"/>
      <w:r w:rsidRPr="008476D2">
        <w:rPr>
          <w:sz w:val="20"/>
          <w:lang w:val="en-US"/>
        </w:rPr>
        <w:t>vantare</w:t>
      </w:r>
      <w:proofErr w:type="spellEnd"/>
      <w:r w:rsidRPr="008476D2">
        <w:rPr>
          <w:sz w:val="20"/>
          <w:lang w:val="en-US"/>
        </w:rPr>
        <w:t xml:space="preserve"> </w:t>
      </w:r>
      <w:proofErr w:type="spellStart"/>
      <w:r w:rsidRPr="008476D2">
        <w:rPr>
          <w:sz w:val="20"/>
          <w:lang w:val="en-US"/>
        </w:rPr>
        <w:t>una</w:t>
      </w:r>
      <w:proofErr w:type="spellEnd"/>
      <w:r w:rsidRPr="008476D2">
        <w:rPr>
          <w:sz w:val="20"/>
          <w:lang w:val="en-US"/>
        </w:rPr>
        <w:t xml:space="preserve"> </w:t>
      </w:r>
      <w:proofErr w:type="spellStart"/>
      <w:r w:rsidRPr="008476D2">
        <w:rPr>
          <w:sz w:val="20"/>
          <w:lang w:val="en-US"/>
        </w:rPr>
        <w:t>potenza</w:t>
      </w:r>
      <w:proofErr w:type="spellEnd"/>
      <w:r w:rsidRPr="008476D2">
        <w:rPr>
          <w:sz w:val="20"/>
          <w:lang w:val="en-US"/>
        </w:rPr>
        <w:t xml:space="preserve"> </w:t>
      </w:r>
      <w:proofErr w:type="spellStart"/>
      <w:r w:rsidRPr="008476D2">
        <w:rPr>
          <w:sz w:val="20"/>
          <w:lang w:val="en-US"/>
        </w:rPr>
        <w:t>totale</w:t>
      </w:r>
      <w:proofErr w:type="spellEnd"/>
      <w:r w:rsidRPr="008476D2">
        <w:rPr>
          <w:sz w:val="20"/>
          <w:lang w:val="en-US"/>
        </w:rPr>
        <w:t xml:space="preserve"> </w:t>
      </w:r>
      <w:proofErr w:type="spellStart"/>
      <w:r w:rsidRPr="008476D2">
        <w:rPr>
          <w:sz w:val="20"/>
          <w:lang w:val="en-US"/>
        </w:rPr>
        <w:t>installata</w:t>
      </w:r>
      <w:proofErr w:type="spellEnd"/>
      <w:r w:rsidRPr="008476D2">
        <w:rPr>
          <w:sz w:val="20"/>
          <w:lang w:val="en-US"/>
        </w:rPr>
        <w:t xml:space="preserve"> in inverter di </w:t>
      </w:r>
      <w:proofErr w:type="spellStart"/>
      <w:r w:rsidRPr="008476D2">
        <w:rPr>
          <w:sz w:val="20"/>
          <w:lang w:val="en-US"/>
        </w:rPr>
        <w:t>oltre</w:t>
      </w:r>
      <w:proofErr w:type="spellEnd"/>
      <w:r w:rsidRPr="008476D2">
        <w:rPr>
          <w:sz w:val="20"/>
          <w:lang w:val="en-US"/>
        </w:rPr>
        <w:t xml:space="preserve"> 29 GW. La </w:t>
      </w:r>
      <w:proofErr w:type="spellStart"/>
      <w:r w:rsidRPr="008476D2">
        <w:rPr>
          <w:sz w:val="20"/>
          <w:lang w:val="en-US"/>
        </w:rPr>
        <w:t>vendita</w:t>
      </w:r>
      <w:proofErr w:type="spellEnd"/>
      <w:r w:rsidRPr="008476D2">
        <w:rPr>
          <w:sz w:val="20"/>
          <w:lang w:val="en-US"/>
        </w:rPr>
        <w:t xml:space="preserve"> è </w:t>
      </w:r>
      <w:proofErr w:type="spellStart"/>
      <w:r w:rsidRPr="008476D2">
        <w:rPr>
          <w:sz w:val="20"/>
          <w:lang w:val="en-US"/>
        </w:rPr>
        <w:t>affidata</w:t>
      </w:r>
      <w:proofErr w:type="spellEnd"/>
      <w:r w:rsidRPr="008476D2">
        <w:rPr>
          <w:sz w:val="20"/>
          <w:lang w:val="en-US"/>
        </w:rPr>
        <w:t xml:space="preserve"> a </w:t>
      </w:r>
      <w:proofErr w:type="spellStart"/>
      <w:r w:rsidRPr="008476D2">
        <w:rPr>
          <w:sz w:val="20"/>
          <w:lang w:val="en-US"/>
        </w:rPr>
        <w:t>una</w:t>
      </w:r>
      <w:proofErr w:type="spellEnd"/>
      <w:r w:rsidRPr="008476D2">
        <w:rPr>
          <w:sz w:val="20"/>
          <w:lang w:val="en-US"/>
        </w:rPr>
        <w:t xml:space="preserve"> rete </w:t>
      </w:r>
      <w:proofErr w:type="spellStart"/>
      <w:r w:rsidRPr="008476D2">
        <w:rPr>
          <w:sz w:val="20"/>
          <w:lang w:val="en-US"/>
        </w:rPr>
        <w:t>globale</w:t>
      </w:r>
      <w:proofErr w:type="spellEnd"/>
      <w:r w:rsidRPr="008476D2">
        <w:rPr>
          <w:sz w:val="20"/>
          <w:lang w:val="en-US"/>
        </w:rPr>
        <w:t xml:space="preserve"> di partner </w:t>
      </w:r>
      <w:proofErr w:type="spellStart"/>
      <w:r w:rsidRPr="008476D2">
        <w:rPr>
          <w:sz w:val="20"/>
          <w:lang w:val="en-US"/>
        </w:rPr>
        <w:t>commerciali</w:t>
      </w:r>
      <w:proofErr w:type="spellEnd"/>
      <w:r w:rsidRPr="008476D2">
        <w:rPr>
          <w:sz w:val="20"/>
          <w:lang w:val="en-US"/>
        </w:rPr>
        <w:t xml:space="preserve">, </w:t>
      </w:r>
      <w:proofErr w:type="spellStart"/>
      <w:r w:rsidRPr="008476D2">
        <w:rPr>
          <w:sz w:val="20"/>
          <w:lang w:val="en-US"/>
        </w:rPr>
        <w:t>servizi</w:t>
      </w:r>
      <w:proofErr w:type="spellEnd"/>
      <w:r w:rsidRPr="008476D2">
        <w:rPr>
          <w:sz w:val="20"/>
          <w:lang w:val="en-US"/>
        </w:rPr>
        <w:t xml:space="preserve"> di </w:t>
      </w:r>
      <w:proofErr w:type="spellStart"/>
      <w:r w:rsidRPr="008476D2">
        <w:rPr>
          <w:sz w:val="20"/>
          <w:lang w:val="en-US"/>
        </w:rPr>
        <w:t>assistenza</w:t>
      </w:r>
      <w:proofErr w:type="spellEnd"/>
      <w:r w:rsidRPr="008476D2">
        <w:rPr>
          <w:sz w:val="20"/>
          <w:lang w:val="en-US"/>
        </w:rPr>
        <w:t xml:space="preserve"> e </w:t>
      </w:r>
      <w:proofErr w:type="spellStart"/>
      <w:r w:rsidRPr="008476D2">
        <w:rPr>
          <w:sz w:val="20"/>
          <w:lang w:val="en-US"/>
        </w:rPr>
        <w:t>installazione</w:t>
      </w:r>
      <w:proofErr w:type="spellEnd"/>
      <w:r w:rsidRPr="008476D2">
        <w:rPr>
          <w:sz w:val="20"/>
          <w:lang w:val="en-US"/>
        </w:rPr>
        <w:t xml:space="preserve">, tutti </w:t>
      </w:r>
      <w:proofErr w:type="spellStart"/>
      <w:r w:rsidRPr="008476D2">
        <w:rPr>
          <w:sz w:val="20"/>
          <w:lang w:val="en-US"/>
        </w:rPr>
        <w:t>altamente</w:t>
      </w:r>
      <w:proofErr w:type="spellEnd"/>
      <w:r w:rsidRPr="008476D2">
        <w:rPr>
          <w:sz w:val="20"/>
          <w:lang w:val="en-US"/>
        </w:rPr>
        <w:t xml:space="preserve"> </w:t>
      </w:r>
      <w:proofErr w:type="spellStart"/>
      <w:r w:rsidRPr="008476D2">
        <w:rPr>
          <w:sz w:val="20"/>
          <w:lang w:val="en-US"/>
        </w:rPr>
        <w:t>affidabili</w:t>
      </w:r>
      <w:proofErr w:type="spellEnd"/>
      <w:r w:rsidRPr="008476D2">
        <w:rPr>
          <w:sz w:val="20"/>
          <w:lang w:val="en-US"/>
        </w:rPr>
        <w:t>.</w:t>
      </w:r>
    </w:p>
    <w:p w14:paraId="08EF0ECD" w14:textId="77777777" w:rsidR="007B06B6" w:rsidRPr="008476D2" w:rsidRDefault="007B06B6" w:rsidP="007B06B6">
      <w:pPr>
        <w:spacing w:after="0" w:line="240" w:lineRule="auto"/>
        <w:jc w:val="both"/>
        <w:rPr>
          <w:b/>
          <w:bCs/>
          <w:sz w:val="20"/>
          <w:szCs w:val="20"/>
          <w:lang w:val="en-US"/>
        </w:rPr>
      </w:pPr>
      <w:r w:rsidRPr="008476D2">
        <w:rPr>
          <w:b/>
          <w:sz w:val="20"/>
          <w:lang w:val="en-US"/>
        </w:rPr>
        <w:t xml:space="preserve">Noi </w:t>
      </w:r>
      <w:proofErr w:type="spellStart"/>
      <w:r w:rsidRPr="008476D2">
        <w:rPr>
          <w:b/>
          <w:sz w:val="20"/>
          <w:lang w:val="en-US"/>
        </w:rPr>
        <w:t>siamo</w:t>
      </w:r>
      <w:proofErr w:type="spellEnd"/>
      <w:r w:rsidRPr="008476D2">
        <w:rPr>
          <w:b/>
          <w:sz w:val="20"/>
          <w:lang w:val="en-US"/>
        </w:rPr>
        <w:t xml:space="preserve"> Fronius.</w:t>
      </w:r>
    </w:p>
    <w:p w14:paraId="56178A57" w14:textId="77777777" w:rsidR="007B06B6" w:rsidRPr="00BD1D8D" w:rsidRDefault="007B06B6" w:rsidP="007B06B6">
      <w:pPr>
        <w:spacing w:after="0" w:line="240" w:lineRule="auto"/>
        <w:jc w:val="both"/>
        <w:rPr>
          <w:sz w:val="20"/>
          <w:lang w:val="en-US"/>
        </w:rPr>
      </w:pPr>
      <w:proofErr w:type="spellStart"/>
      <w:r w:rsidRPr="008476D2">
        <w:rPr>
          <w:sz w:val="20"/>
          <w:lang w:val="en-US"/>
        </w:rPr>
        <w:t>Oltre</w:t>
      </w:r>
      <w:proofErr w:type="spellEnd"/>
      <w:r w:rsidRPr="008476D2">
        <w:rPr>
          <w:sz w:val="20"/>
          <w:lang w:val="en-US"/>
        </w:rPr>
        <w:t xml:space="preserve"> </w:t>
      </w:r>
      <w:r>
        <w:rPr>
          <w:sz w:val="20"/>
          <w:lang w:val="en-US"/>
        </w:rPr>
        <w:t>8</w:t>
      </w:r>
      <w:r w:rsidRPr="008476D2">
        <w:rPr>
          <w:sz w:val="20"/>
          <w:lang w:val="en-US"/>
        </w:rPr>
        <w:t xml:space="preserve">.000 </w:t>
      </w:r>
      <w:proofErr w:type="spellStart"/>
      <w:r w:rsidRPr="008476D2">
        <w:rPr>
          <w:sz w:val="20"/>
          <w:lang w:val="en-US"/>
        </w:rPr>
        <w:t>collaboratori</w:t>
      </w:r>
      <w:proofErr w:type="spellEnd"/>
      <w:r w:rsidRPr="008476D2">
        <w:rPr>
          <w:sz w:val="20"/>
          <w:lang w:val="en-US"/>
        </w:rPr>
        <w:t xml:space="preserve"> in </w:t>
      </w:r>
      <w:proofErr w:type="spellStart"/>
      <w:r w:rsidRPr="008476D2">
        <w:rPr>
          <w:sz w:val="20"/>
          <w:lang w:val="en-US"/>
        </w:rPr>
        <w:t>tutto</w:t>
      </w:r>
      <w:proofErr w:type="spellEnd"/>
      <w:r w:rsidRPr="008476D2">
        <w:rPr>
          <w:sz w:val="20"/>
          <w:lang w:val="en-US"/>
        </w:rPr>
        <w:t xml:space="preserve"> il mondo, </w:t>
      </w:r>
      <w:proofErr w:type="spellStart"/>
      <w:r w:rsidRPr="008476D2">
        <w:rPr>
          <w:sz w:val="20"/>
          <w:lang w:val="en-US"/>
        </w:rPr>
        <w:t>una</w:t>
      </w:r>
      <w:proofErr w:type="spellEnd"/>
      <w:r w:rsidRPr="008476D2">
        <w:rPr>
          <w:sz w:val="20"/>
          <w:lang w:val="en-US"/>
        </w:rPr>
        <w:t xml:space="preserve"> quota di </w:t>
      </w:r>
      <w:proofErr w:type="spellStart"/>
      <w:r w:rsidRPr="008476D2">
        <w:rPr>
          <w:sz w:val="20"/>
          <w:lang w:val="en-US"/>
        </w:rPr>
        <w:t>esportazione</w:t>
      </w:r>
      <w:proofErr w:type="spellEnd"/>
      <w:r w:rsidRPr="008476D2">
        <w:rPr>
          <w:sz w:val="20"/>
          <w:lang w:val="en-US"/>
        </w:rPr>
        <w:t xml:space="preserve"> dell'87% e 1.446 </w:t>
      </w:r>
      <w:proofErr w:type="spellStart"/>
      <w:r w:rsidRPr="008476D2">
        <w:rPr>
          <w:sz w:val="20"/>
          <w:lang w:val="en-US"/>
        </w:rPr>
        <w:t>brevetti</w:t>
      </w:r>
      <w:proofErr w:type="spellEnd"/>
      <w:r w:rsidRPr="008476D2">
        <w:rPr>
          <w:sz w:val="20"/>
          <w:lang w:val="en-US"/>
        </w:rPr>
        <w:t xml:space="preserve"> </w:t>
      </w:r>
      <w:proofErr w:type="spellStart"/>
      <w:r w:rsidRPr="008476D2">
        <w:rPr>
          <w:sz w:val="20"/>
          <w:lang w:val="en-US"/>
        </w:rPr>
        <w:t>attivi</w:t>
      </w:r>
      <w:proofErr w:type="spellEnd"/>
      <w:r w:rsidRPr="008476D2">
        <w:rPr>
          <w:sz w:val="20"/>
          <w:lang w:val="en-US"/>
        </w:rPr>
        <w:t xml:space="preserve">: </w:t>
      </w:r>
      <w:proofErr w:type="spellStart"/>
      <w:r w:rsidRPr="008476D2">
        <w:rPr>
          <w:sz w:val="20"/>
          <w:lang w:val="en-US"/>
        </w:rPr>
        <w:t>questo</w:t>
      </w:r>
      <w:proofErr w:type="spellEnd"/>
      <w:r w:rsidRPr="008476D2">
        <w:rPr>
          <w:sz w:val="20"/>
          <w:lang w:val="en-US"/>
        </w:rPr>
        <w:t xml:space="preserve"> </w:t>
      </w:r>
      <w:proofErr w:type="spellStart"/>
      <w:r w:rsidRPr="008476D2">
        <w:rPr>
          <w:sz w:val="20"/>
          <w:lang w:val="en-US"/>
        </w:rPr>
        <w:t>siamo</w:t>
      </w:r>
      <w:proofErr w:type="spellEnd"/>
      <w:r w:rsidRPr="008476D2">
        <w:rPr>
          <w:sz w:val="20"/>
          <w:lang w:val="en-US"/>
        </w:rPr>
        <w:t xml:space="preserve"> </w:t>
      </w:r>
      <w:proofErr w:type="spellStart"/>
      <w:r w:rsidRPr="008476D2">
        <w:rPr>
          <w:sz w:val="20"/>
          <w:lang w:val="en-US"/>
        </w:rPr>
        <w:t>noi</w:t>
      </w:r>
      <w:proofErr w:type="spellEnd"/>
      <w:r w:rsidRPr="008476D2">
        <w:rPr>
          <w:sz w:val="20"/>
          <w:lang w:val="en-US"/>
        </w:rPr>
        <w:t xml:space="preserve">, </w:t>
      </w:r>
      <w:proofErr w:type="spellStart"/>
      <w:r w:rsidRPr="008476D2">
        <w:rPr>
          <w:sz w:val="20"/>
          <w:lang w:val="en-US"/>
        </w:rPr>
        <w:t>questa</w:t>
      </w:r>
      <w:proofErr w:type="spellEnd"/>
      <w:r w:rsidRPr="008476D2">
        <w:rPr>
          <w:sz w:val="20"/>
          <w:lang w:val="en-US"/>
        </w:rPr>
        <w:t xml:space="preserve"> è Fronius. </w:t>
      </w:r>
      <w:proofErr w:type="spellStart"/>
      <w:r w:rsidRPr="008476D2">
        <w:rPr>
          <w:sz w:val="20"/>
          <w:lang w:val="en-US"/>
        </w:rPr>
        <w:t>Fondata</w:t>
      </w:r>
      <w:proofErr w:type="spellEnd"/>
      <w:r w:rsidRPr="008476D2">
        <w:rPr>
          <w:sz w:val="20"/>
          <w:lang w:val="en-US"/>
        </w:rPr>
        <w:t xml:space="preserve"> </w:t>
      </w:r>
      <w:proofErr w:type="spellStart"/>
      <w:r w:rsidRPr="008476D2">
        <w:rPr>
          <w:sz w:val="20"/>
          <w:lang w:val="en-US"/>
        </w:rPr>
        <w:t>nel</w:t>
      </w:r>
      <w:proofErr w:type="spellEnd"/>
      <w:r w:rsidRPr="008476D2">
        <w:rPr>
          <w:sz w:val="20"/>
          <w:lang w:val="en-US"/>
        </w:rPr>
        <w:t xml:space="preserve"> 1945 come </w:t>
      </w:r>
      <w:proofErr w:type="spellStart"/>
      <w:r w:rsidRPr="008476D2">
        <w:rPr>
          <w:sz w:val="20"/>
          <w:lang w:val="en-US"/>
        </w:rPr>
        <w:t>ditta</w:t>
      </w:r>
      <w:proofErr w:type="spellEnd"/>
      <w:r w:rsidRPr="008476D2">
        <w:rPr>
          <w:sz w:val="20"/>
          <w:lang w:val="en-US"/>
        </w:rPr>
        <w:t xml:space="preserve"> </w:t>
      </w:r>
      <w:proofErr w:type="spellStart"/>
      <w:r w:rsidRPr="008476D2">
        <w:rPr>
          <w:sz w:val="20"/>
          <w:lang w:val="en-US"/>
        </w:rPr>
        <w:t>individuale</w:t>
      </w:r>
      <w:proofErr w:type="spellEnd"/>
      <w:r w:rsidRPr="008476D2">
        <w:rPr>
          <w:sz w:val="20"/>
          <w:lang w:val="en-US"/>
        </w:rPr>
        <w:t xml:space="preserve"> </w:t>
      </w:r>
      <w:proofErr w:type="spellStart"/>
      <w:r w:rsidRPr="008476D2">
        <w:rPr>
          <w:sz w:val="20"/>
          <w:lang w:val="en-US"/>
        </w:rPr>
        <w:t>attiva</w:t>
      </w:r>
      <w:proofErr w:type="spellEnd"/>
      <w:r w:rsidRPr="008476D2">
        <w:rPr>
          <w:sz w:val="20"/>
          <w:lang w:val="en-US"/>
        </w:rPr>
        <w:t xml:space="preserve"> a </w:t>
      </w:r>
      <w:proofErr w:type="spellStart"/>
      <w:r w:rsidRPr="008476D2">
        <w:rPr>
          <w:sz w:val="20"/>
          <w:lang w:val="en-US"/>
        </w:rPr>
        <w:t>livello</w:t>
      </w:r>
      <w:proofErr w:type="spellEnd"/>
      <w:r w:rsidRPr="008476D2">
        <w:rPr>
          <w:sz w:val="20"/>
          <w:lang w:val="en-US"/>
        </w:rPr>
        <w:t xml:space="preserve"> </w:t>
      </w:r>
      <w:proofErr w:type="spellStart"/>
      <w:r w:rsidRPr="008476D2">
        <w:rPr>
          <w:sz w:val="20"/>
          <w:lang w:val="en-US"/>
        </w:rPr>
        <w:t>regionale</w:t>
      </w:r>
      <w:proofErr w:type="spellEnd"/>
      <w:r w:rsidRPr="008476D2">
        <w:rPr>
          <w:sz w:val="20"/>
          <w:lang w:val="en-US"/>
        </w:rPr>
        <w:t xml:space="preserve">, </w:t>
      </w:r>
      <w:proofErr w:type="spellStart"/>
      <w:r w:rsidRPr="008476D2">
        <w:rPr>
          <w:sz w:val="20"/>
          <w:lang w:val="en-US"/>
        </w:rPr>
        <w:t>oggi</w:t>
      </w:r>
      <w:proofErr w:type="spellEnd"/>
      <w:r w:rsidRPr="008476D2">
        <w:rPr>
          <w:sz w:val="20"/>
          <w:lang w:val="en-US"/>
        </w:rPr>
        <w:t xml:space="preserve"> Fronius è </w:t>
      </w:r>
      <w:proofErr w:type="spellStart"/>
      <w:r w:rsidRPr="008476D2">
        <w:rPr>
          <w:sz w:val="20"/>
          <w:lang w:val="en-US"/>
        </w:rPr>
        <w:t>un'azienda</w:t>
      </w:r>
      <w:proofErr w:type="spellEnd"/>
      <w:r w:rsidRPr="008476D2">
        <w:rPr>
          <w:sz w:val="20"/>
          <w:lang w:val="en-US"/>
        </w:rPr>
        <w:t xml:space="preserve"> </w:t>
      </w:r>
      <w:proofErr w:type="spellStart"/>
      <w:r w:rsidRPr="008476D2">
        <w:rPr>
          <w:sz w:val="20"/>
          <w:lang w:val="en-US"/>
        </w:rPr>
        <w:t>globale</w:t>
      </w:r>
      <w:proofErr w:type="spellEnd"/>
      <w:r w:rsidRPr="008476D2">
        <w:rPr>
          <w:sz w:val="20"/>
          <w:lang w:val="en-US"/>
        </w:rPr>
        <w:t xml:space="preserve">, come </w:t>
      </w:r>
      <w:proofErr w:type="spellStart"/>
      <w:r w:rsidRPr="008476D2">
        <w:rPr>
          <w:sz w:val="20"/>
          <w:lang w:val="en-US"/>
        </w:rPr>
        <w:t>dimostrano</w:t>
      </w:r>
      <w:proofErr w:type="spellEnd"/>
      <w:r w:rsidRPr="008476D2">
        <w:rPr>
          <w:sz w:val="20"/>
          <w:lang w:val="en-US"/>
        </w:rPr>
        <w:t xml:space="preserve"> le 37 </w:t>
      </w:r>
      <w:proofErr w:type="spellStart"/>
      <w:r w:rsidRPr="008476D2">
        <w:rPr>
          <w:sz w:val="20"/>
          <w:lang w:val="en-US"/>
        </w:rPr>
        <w:t>filiali</w:t>
      </w:r>
      <w:proofErr w:type="spellEnd"/>
      <w:r w:rsidRPr="008476D2">
        <w:rPr>
          <w:sz w:val="20"/>
          <w:lang w:val="en-US"/>
        </w:rPr>
        <w:t xml:space="preserve"> </w:t>
      </w:r>
      <w:proofErr w:type="spellStart"/>
      <w:r w:rsidRPr="008476D2">
        <w:rPr>
          <w:sz w:val="20"/>
          <w:lang w:val="en-US"/>
        </w:rPr>
        <w:t>internazionali</w:t>
      </w:r>
      <w:proofErr w:type="spellEnd"/>
      <w:r w:rsidRPr="008476D2">
        <w:rPr>
          <w:sz w:val="20"/>
          <w:lang w:val="en-US"/>
        </w:rPr>
        <w:t xml:space="preserve"> e la rete </w:t>
      </w:r>
      <w:r w:rsidRPr="008476D2">
        <w:rPr>
          <w:sz w:val="20"/>
          <w:lang w:val="en-US"/>
        </w:rPr>
        <w:lastRenderedPageBreak/>
        <w:t xml:space="preserve">di partner </w:t>
      </w:r>
      <w:proofErr w:type="spellStart"/>
      <w:r w:rsidRPr="008476D2">
        <w:rPr>
          <w:sz w:val="20"/>
          <w:lang w:val="en-US"/>
        </w:rPr>
        <w:t>commerciali</w:t>
      </w:r>
      <w:proofErr w:type="spellEnd"/>
      <w:r w:rsidRPr="008476D2">
        <w:rPr>
          <w:sz w:val="20"/>
          <w:lang w:val="en-US"/>
        </w:rPr>
        <w:t xml:space="preserve"> </w:t>
      </w:r>
      <w:proofErr w:type="spellStart"/>
      <w:r w:rsidRPr="008476D2">
        <w:rPr>
          <w:sz w:val="20"/>
          <w:lang w:val="en-US"/>
        </w:rPr>
        <w:t>estesa</w:t>
      </w:r>
      <w:proofErr w:type="spellEnd"/>
      <w:r w:rsidRPr="008476D2">
        <w:rPr>
          <w:sz w:val="20"/>
          <w:lang w:val="en-US"/>
        </w:rPr>
        <w:t xml:space="preserve"> in </w:t>
      </w:r>
      <w:proofErr w:type="spellStart"/>
      <w:r w:rsidRPr="008476D2">
        <w:rPr>
          <w:sz w:val="20"/>
          <w:lang w:val="en-US"/>
        </w:rPr>
        <w:t>oltre</w:t>
      </w:r>
      <w:proofErr w:type="spellEnd"/>
      <w:r w:rsidRPr="008476D2">
        <w:rPr>
          <w:sz w:val="20"/>
          <w:lang w:val="en-US"/>
        </w:rPr>
        <w:t xml:space="preserve"> 60 </w:t>
      </w:r>
      <w:proofErr w:type="spellStart"/>
      <w:r w:rsidRPr="008476D2">
        <w:rPr>
          <w:sz w:val="20"/>
          <w:lang w:val="en-US"/>
        </w:rPr>
        <w:t>Paesi</w:t>
      </w:r>
      <w:proofErr w:type="spellEnd"/>
      <w:r w:rsidRPr="008476D2">
        <w:rPr>
          <w:sz w:val="20"/>
          <w:lang w:val="en-US"/>
        </w:rPr>
        <w:t xml:space="preserve">. </w:t>
      </w:r>
      <w:proofErr w:type="spellStart"/>
      <w:r w:rsidRPr="008476D2">
        <w:rPr>
          <w:sz w:val="20"/>
          <w:lang w:val="en-US"/>
        </w:rPr>
        <w:t>Eppure</w:t>
      </w:r>
      <w:proofErr w:type="spellEnd"/>
      <w:r w:rsidRPr="008476D2">
        <w:rPr>
          <w:sz w:val="20"/>
          <w:lang w:val="en-US"/>
        </w:rPr>
        <w:t xml:space="preserve">, </w:t>
      </w:r>
      <w:proofErr w:type="spellStart"/>
      <w:r w:rsidRPr="008476D2">
        <w:rPr>
          <w:sz w:val="20"/>
          <w:lang w:val="en-US"/>
        </w:rPr>
        <w:t>nel</w:t>
      </w:r>
      <w:proofErr w:type="spellEnd"/>
      <w:r w:rsidRPr="008476D2">
        <w:rPr>
          <w:sz w:val="20"/>
          <w:lang w:val="en-US"/>
        </w:rPr>
        <w:t xml:space="preserve"> nostro </w:t>
      </w:r>
      <w:proofErr w:type="spellStart"/>
      <w:r w:rsidRPr="008476D2">
        <w:rPr>
          <w:sz w:val="20"/>
          <w:lang w:val="en-US"/>
        </w:rPr>
        <w:t>animo</w:t>
      </w:r>
      <w:proofErr w:type="spellEnd"/>
      <w:r w:rsidRPr="008476D2">
        <w:rPr>
          <w:sz w:val="20"/>
          <w:lang w:val="en-US"/>
        </w:rPr>
        <w:t xml:space="preserve">, </w:t>
      </w:r>
      <w:proofErr w:type="spellStart"/>
      <w:r w:rsidRPr="008476D2">
        <w:rPr>
          <w:sz w:val="20"/>
          <w:lang w:val="en-US"/>
        </w:rPr>
        <w:t>siamo</w:t>
      </w:r>
      <w:proofErr w:type="spellEnd"/>
      <w:r w:rsidRPr="008476D2">
        <w:rPr>
          <w:sz w:val="20"/>
          <w:lang w:val="en-US"/>
        </w:rPr>
        <w:t xml:space="preserve"> </w:t>
      </w:r>
      <w:proofErr w:type="spellStart"/>
      <w:r w:rsidRPr="008476D2">
        <w:rPr>
          <w:sz w:val="20"/>
          <w:lang w:val="en-US"/>
        </w:rPr>
        <w:t>ancora</w:t>
      </w:r>
      <w:proofErr w:type="spellEnd"/>
      <w:r w:rsidRPr="008476D2">
        <w:rPr>
          <w:sz w:val="20"/>
          <w:lang w:val="en-US"/>
        </w:rPr>
        <w:t xml:space="preserve"> </w:t>
      </w:r>
      <w:proofErr w:type="spellStart"/>
      <w:r w:rsidRPr="008476D2">
        <w:rPr>
          <w:sz w:val="20"/>
          <w:lang w:val="en-US"/>
        </w:rPr>
        <w:t>un'azienda</w:t>
      </w:r>
      <w:proofErr w:type="spellEnd"/>
      <w:r w:rsidRPr="008476D2">
        <w:rPr>
          <w:sz w:val="20"/>
          <w:lang w:val="en-US"/>
        </w:rPr>
        <w:t xml:space="preserve"> </w:t>
      </w:r>
      <w:proofErr w:type="spellStart"/>
      <w:r w:rsidRPr="008476D2">
        <w:rPr>
          <w:sz w:val="20"/>
          <w:lang w:val="en-US"/>
        </w:rPr>
        <w:t>austriaca</w:t>
      </w:r>
      <w:proofErr w:type="spellEnd"/>
      <w:r w:rsidRPr="008476D2">
        <w:rPr>
          <w:sz w:val="20"/>
          <w:lang w:val="en-US"/>
        </w:rPr>
        <w:t xml:space="preserve"> a </w:t>
      </w:r>
      <w:proofErr w:type="spellStart"/>
      <w:r w:rsidRPr="008476D2">
        <w:rPr>
          <w:sz w:val="20"/>
          <w:lang w:val="en-US"/>
        </w:rPr>
        <w:t>conduzione</w:t>
      </w:r>
      <w:proofErr w:type="spellEnd"/>
      <w:r w:rsidRPr="008476D2">
        <w:rPr>
          <w:sz w:val="20"/>
          <w:lang w:val="en-US"/>
        </w:rPr>
        <w:t xml:space="preserve"> </w:t>
      </w:r>
      <w:proofErr w:type="spellStart"/>
      <w:r w:rsidRPr="008476D2">
        <w:rPr>
          <w:sz w:val="20"/>
          <w:lang w:val="en-US"/>
        </w:rPr>
        <w:t>familiare</w:t>
      </w:r>
      <w:proofErr w:type="spellEnd"/>
      <w:r w:rsidRPr="008476D2">
        <w:rPr>
          <w:sz w:val="20"/>
          <w:lang w:val="en-US"/>
        </w:rPr>
        <w:t xml:space="preserve"> </w:t>
      </w:r>
      <w:proofErr w:type="spellStart"/>
      <w:r w:rsidRPr="008476D2">
        <w:rPr>
          <w:sz w:val="20"/>
          <w:lang w:val="en-US"/>
        </w:rPr>
        <w:t>attiva</w:t>
      </w:r>
      <w:proofErr w:type="spellEnd"/>
      <w:r w:rsidRPr="008476D2">
        <w:rPr>
          <w:sz w:val="20"/>
          <w:lang w:val="en-US"/>
        </w:rPr>
        <w:t xml:space="preserve"> </w:t>
      </w:r>
      <w:proofErr w:type="spellStart"/>
      <w:r w:rsidRPr="008476D2">
        <w:rPr>
          <w:sz w:val="20"/>
          <w:lang w:val="en-US"/>
        </w:rPr>
        <w:t>nel</w:t>
      </w:r>
      <w:proofErr w:type="spellEnd"/>
      <w:r w:rsidRPr="008476D2">
        <w:rPr>
          <w:sz w:val="20"/>
          <w:lang w:val="en-US"/>
        </w:rPr>
        <w:t xml:space="preserve"> </w:t>
      </w:r>
      <w:proofErr w:type="spellStart"/>
      <w:r w:rsidRPr="008476D2">
        <w:rPr>
          <w:sz w:val="20"/>
          <w:lang w:val="en-US"/>
        </w:rPr>
        <w:t>settore</w:t>
      </w:r>
      <w:proofErr w:type="spellEnd"/>
      <w:r w:rsidRPr="008476D2">
        <w:rPr>
          <w:sz w:val="20"/>
          <w:lang w:val="en-US"/>
        </w:rPr>
        <w:t xml:space="preserve"> del </w:t>
      </w:r>
      <w:proofErr w:type="spellStart"/>
      <w:r w:rsidRPr="008476D2">
        <w:rPr>
          <w:sz w:val="20"/>
          <w:lang w:val="en-US"/>
        </w:rPr>
        <w:t>fotovoltaico</w:t>
      </w:r>
      <w:proofErr w:type="spellEnd"/>
      <w:r w:rsidRPr="008476D2">
        <w:rPr>
          <w:sz w:val="20"/>
          <w:lang w:val="en-US"/>
        </w:rPr>
        <w:t xml:space="preserve">, </w:t>
      </w:r>
      <w:proofErr w:type="spellStart"/>
      <w:r w:rsidRPr="008476D2">
        <w:rPr>
          <w:sz w:val="20"/>
          <w:lang w:val="en-US"/>
        </w:rPr>
        <w:t>della</w:t>
      </w:r>
      <w:proofErr w:type="spellEnd"/>
      <w:r w:rsidRPr="008476D2">
        <w:rPr>
          <w:sz w:val="20"/>
          <w:lang w:val="en-US"/>
        </w:rPr>
        <w:t xml:space="preserve"> </w:t>
      </w:r>
      <w:proofErr w:type="spellStart"/>
      <w:r w:rsidRPr="008476D2">
        <w:rPr>
          <w:sz w:val="20"/>
          <w:lang w:val="en-US"/>
        </w:rPr>
        <w:t>saldatura</w:t>
      </w:r>
      <w:proofErr w:type="spellEnd"/>
      <w:r w:rsidRPr="008476D2">
        <w:rPr>
          <w:sz w:val="20"/>
          <w:lang w:val="en-US"/>
        </w:rPr>
        <w:t xml:space="preserve"> e </w:t>
      </w:r>
      <w:proofErr w:type="spellStart"/>
      <w:r w:rsidRPr="008476D2">
        <w:rPr>
          <w:sz w:val="20"/>
          <w:lang w:val="en-US"/>
        </w:rPr>
        <w:t>della</w:t>
      </w:r>
      <w:proofErr w:type="spellEnd"/>
      <w:r w:rsidRPr="008476D2">
        <w:rPr>
          <w:sz w:val="20"/>
          <w:lang w:val="en-US"/>
        </w:rPr>
        <w:t xml:space="preserve"> </w:t>
      </w:r>
      <w:proofErr w:type="spellStart"/>
      <w:r w:rsidRPr="008476D2">
        <w:rPr>
          <w:sz w:val="20"/>
          <w:lang w:val="en-US"/>
        </w:rPr>
        <w:t>tecnologia</w:t>
      </w:r>
      <w:proofErr w:type="spellEnd"/>
      <w:r w:rsidRPr="008476D2">
        <w:rPr>
          <w:sz w:val="20"/>
          <w:lang w:val="en-US"/>
        </w:rPr>
        <w:t xml:space="preserve"> di </w:t>
      </w:r>
      <w:proofErr w:type="spellStart"/>
      <w:r w:rsidRPr="008476D2">
        <w:rPr>
          <w:sz w:val="20"/>
          <w:lang w:val="en-US"/>
        </w:rPr>
        <w:t>ricarica</w:t>
      </w:r>
      <w:proofErr w:type="spellEnd"/>
      <w:r w:rsidRPr="008476D2">
        <w:rPr>
          <w:sz w:val="20"/>
          <w:lang w:val="en-US"/>
        </w:rPr>
        <w:t xml:space="preserve"> </w:t>
      </w:r>
      <w:proofErr w:type="spellStart"/>
      <w:r w:rsidRPr="008476D2">
        <w:rPr>
          <w:sz w:val="20"/>
          <w:lang w:val="en-US"/>
        </w:rPr>
        <w:t>delle</w:t>
      </w:r>
      <w:proofErr w:type="spellEnd"/>
      <w:r w:rsidRPr="008476D2">
        <w:rPr>
          <w:sz w:val="20"/>
          <w:lang w:val="en-US"/>
        </w:rPr>
        <w:t xml:space="preserve"> batterie. Da sempre </w:t>
      </w:r>
      <w:proofErr w:type="spellStart"/>
      <w:r w:rsidRPr="008476D2">
        <w:rPr>
          <w:sz w:val="20"/>
          <w:lang w:val="en-US"/>
        </w:rPr>
        <w:t>sviluppiamo</w:t>
      </w:r>
      <w:proofErr w:type="spellEnd"/>
      <w:r w:rsidRPr="008476D2">
        <w:rPr>
          <w:sz w:val="20"/>
          <w:lang w:val="en-US"/>
        </w:rPr>
        <w:t xml:space="preserve"> </w:t>
      </w:r>
      <w:proofErr w:type="spellStart"/>
      <w:r w:rsidRPr="008476D2">
        <w:rPr>
          <w:sz w:val="20"/>
          <w:lang w:val="en-US"/>
        </w:rPr>
        <w:t>prodotti</w:t>
      </w:r>
      <w:proofErr w:type="spellEnd"/>
      <w:r w:rsidRPr="008476D2">
        <w:rPr>
          <w:sz w:val="20"/>
          <w:lang w:val="en-US"/>
        </w:rPr>
        <w:t xml:space="preserve"> e </w:t>
      </w:r>
      <w:proofErr w:type="spellStart"/>
      <w:r w:rsidRPr="008476D2">
        <w:rPr>
          <w:sz w:val="20"/>
          <w:lang w:val="en-US"/>
        </w:rPr>
        <w:t>soluzioni</w:t>
      </w:r>
      <w:proofErr w:type="spellEnd"/>
      <w:r w:rsidRPr="008476D2">
        <w:rPr>
          <w:sz w:val="20"/>
          <w:lang w:val="en-US"/>
        </w:rPr>
        <w:t xml:space="preserve"> per un </w:t>
      </w:r>
      <w:proofErr w:type="spellStart"/>
      <w:r w:rsidRPr="008476D2">
        <w:rPr>
          <w:sz w:val="20"/>
          <w:lang w:val="en-US"/>
        </w:rPr>
        <w:t>futuro</w:t>
      </w:r>
      <w:proofErr w:type="spellEnd"/>
      <w:r w:rsidRPr="008476D2">
        <w:rPr>
          <w:sz w:val="20"/>
          <w:lang w:val="en-US"/>
        </w:rPr>
        <w:t xml:space="preserve"> </w:t>
      </w:r>
      <w:proofErr w:type="spellStart"/>
      <w:r w:rsidRPr="008476D2">
        <w:rPr>
          <w:sz w:val="20"/>
          <w:lang w:val="en-US"/>
        </w:rPr>
        <w:t>degno</w:t>
      </w:r>
      <w:proofErr w:type="spellEnd"/>
      <w:r w:rsidRPr="008476D2">
        <w:rPr>
          <w:sz w:val="20"/>
          <w:lang w:val="en-US"/>
        </w:rPr>
        <w:t xml:space="preserve"> di </w:t>
      </w:r>
      <w:proofErr w:type="spellStart"/>
      <w:r w:rsidRPr="008476D2">
        <w:rPr>
          <w:sz w:val="20"/>
          <w:lang w:val="en-US"/>
        </w:rPr>
        <w:t>essere</w:t>
      </w:r>
      <w:proofErr w:type="spellEnd"/>
      <w:r w:rsidRPr="008476D2">
        <w:rPr>
          <w:sz w:val="20"/>
          <w:lang w:val="en-US"/>
        </w:rPr>
        <w:t xml:space="preserve"> </w:t>
      </w:r>
      <w:proofErr w:type="spellStart"/>
      <w:r w:rsidRPr="008476D2">
        <w:rPr>
          <w:sz w:val="20"/>
          <w:lang w:val="en-US"/>
        </w:rPr>
        <w:t>vissuto</w:t>
      </w:r>
      <w:proofErr w:type="spellEnd"/>
      <w:r w:rsidRPr="008476D2">
        <w:rPr>
          <w:sz w:val="20"/>
          <w:lang w:val="en-US"/>
        </w:rPr>
        <w:t xml:space="preserve">, </w:t>
      </w:r>
      <w:proofErr w:type="spellStart"/>
      <w:r w:rsidRPr="008476D2">
        <w:rPr>
          <w:sz w:val="20"/>
          <w:lang w:val="en-US"/>
        </w:rPr>
        <w:t>offrendo</w:t>
      </w:r>
      <w:proofErr w:type="spellEnd"/>
      <w:r w:rsidRPr="008476D2">
        <w:rPr>
          <w:sz w:val="20"/>
          <w:lang w:val="en-US"/>
        </w:rPr>
        <w:t xml:space="preserve"> ai </w:t>
      </w:r>
      <w:proofErr w:type="spellStart"/>
      <w:r w:rsidRPr="008476D2">
        <w:rPr>
          <w:sz w:val="20"/>
          <w:lang w:val="en-US"/>
        </w:rPr>
        <w:t>nostri</w:t>
      </w:r>
      <w:proofErr w:type="spellEnd"/>
      <w:r w:rsidRPr="008476D2">
        <w:rPr>
          <w:sz w:val="20"/>
          <w:lang w:val="en-US"/>
        </w:rPr>
        <w:t xml:space="preserve"> </w:t>
      </w:r>
      <w:proofErr w:type="spellStart"/>
      <w:r w:rsidRPr="008476D2">
        <w:rPr>
          <w:sz w:val="20"/>
          <w:lang w:val="en-US"/>
        </w:rPr>
        <w:t>clienti</w:t>
      </w:r>
      <w:proofErr w:type="spellEnd"/>
      <w:r w:rsidRPr="008476D2">
        <w:rPr>
          <w:sz w:val="20"/>
          <w:lang w:val="en-US"/>
        </w:rPr>
        <w:t xml:space="preserve"> un </w:t>
      </w:r>
      <w:proofErr w:type="spellStart"/>
      <w:r w:rsidRPr="008476D2">
        <w:rPr>
          <w:sz w:val="20"/>
          <w:lang w:val="en-US"/>
        </w:rPr>
        <w:t>pacchetto</w:t>
      </w:r>
      <w:proofErr w:type="spellEnd"/>
      <w:r w:rsidRPr="008476D2">
        <w:rPr>
          <w:sz w:val="20"/>
          <w:lang w:val="en-US"/>
        </w:rPr>
        <w:t xml:space="preserve"> </w:t>
      </w:r>
      <w:proofErr w:type="spellStart"/>
      <w:r w:rsidRPr="008476D2">
        <w:rPr>
          <w:sz w:val="20"/>
          <w:lang w:val="en-US"/>
        </w:rPr>
        <w:t>completo</w:t>
      </w:r>
      <w:proofErr w:type="spellEnd"/>
      <w:r w:rsidRPr="008476D2">
        <w:rPr>
          <w:sz w:val="20"/>
          <w:lang w:val="en-US"/>
        </w:rPr>
        <w:t xml:space="preserve">: </w:t>
      </w:r>
      <w:proofErr w:type="spellStart"/>
      <w:r w:rsidRPr="008476D2">
        <w:rPr>
          <w:sz w:val="20"/>
          <w:lang w:val="en-US"/>
        </w:rPr>
        <w:t>dalla</w:t>
      </w:r>
      <w:proofErr w:type="spellEnd"/>
      <w:r w:rsidRPr="008476D2">
        <w:rPr>
          <w:sz w:val="20"/>
          <w:lang w:val="en-US"/>
        </w:rPr>
        <w:t xml:space="preserve"> </w:t>
      </w:r>
      <w:proofErr w:type="spellStart"/>
      <w:r w:rsidRPr="008476D2">
        <w:rPr>
          <w:sz w:val="20"/>
          <w:lang w:val="en-US"/>
        </w:rPr>
        <w:t>pianificazione</w:t>
      </w:r>
      <w:proofErr w:type="spellEnd"/>
      <w:r w:rsidRPr="008476D2">
        <w:rPr>
          <w:sz w:val="20"/>
          <w:lang w:val="en-US"/>
        </w:rPr>
        <w:t xml:space="preserve"> </w:t>
      </w:r>
      <w:proofErr w:type="spellStart"/>
      <w:r w:rsidRPr="008476D2">
        <w:rPr>
          <w:sz w:val="20"/>
          <w:lang w:val="en-US"/>
        </w:rPr>
        <w:t>preventiva</w:t>
      </w:r>
      <w:proofErr w:type="spellEnd"/>
      <w:r w:rsidRPr="008476D2">
        <w:rPr>
          <w:sz w:val="20"/>
          <w:lang w:val="en-US"/>
        </w:rPr>
        <w:t xml:space="preserve"> </w:t>
      </w:r>
      <w:proofErr w:type="spellStart"/>
      <w:r w:rsidRPr="008476D2">
        <w:rPr>
          <w:sz w:val="20"/>
          <w:lang w:val="en-US"/>
        </w:rPr>
        <w:t>alla</w:t>
      </w:r>
      <w:proofErr w:type="spellEnd"/>
      <w:r w:rsidRPr="008476D2">
        <w:rPr>
          <w:sz w:val="20"/>
          <w:lang w:val="en-US"/>
        </w:rPr>
        <w:t xml:space="preserve"> </w:t>
      </w:r>
      <w:proofErr w:type="spellStart"/>
      <w:r w:rsidRPr="008476D2">
        <w:rPr>
          <w:sz w:val="20"/>
          <w:lang w:val="en-US"/>
        </w:rPr>
        <w:t>consulenza</w:t>
      </w:r>
      <w:proofErr w:type="spellEnd"/>
      <w:r w:rsidRPr="008476D2">
        <w:rPr>
          <w:sz w:val="20"/>
          <w:lang w:val="en-US"/>
        </w:rPr>
        <w:t xml:space="preserve"> </w:t>
      </w:r>
      <w:proofErr w:type="spellStart"/>
      <w:r w:rsidRPr="008476D2">
        <w:rPr>
          <w:sz w:val="20"/>
          <w:lang w:val="en-US"/>
        </w:rPr>
        <w:t>fino</w:t>
      </w:r>
      <w:proofErr w:type="spellEnd"/>
      <w:r w:rsidRPr="008476D2">
        <w:rPr>
          <w:sz w:val="20"/>
          <w:lang w:val="en-US"/>
        </w:rPr>
        <w:t xml:space="preserve"> al </w:t>
      </w:r>
      <w:proofErr w:type="spellStart"/>
      <w:r w:rsidRPr="008476D2">
        <w:rPr>
          <w:sz w:val="20"/>
          <w:lang w:val="en-US"/>
        </w:rPr>
        <w:t>monitoraggio</w:t>
      </w:r>
      <w:proofErr w:type="spellEnd"/>
      <w:r w:rsidRPr="008476D2">
        <w:rPr>
          <w:sz w:val="20"/>
          <w:lang w:val="en-US"/>
        </w:rPr>
        <w:t xml:space="preserve"> continuo e al </w:t>
      </w:r>
      <w:proofErr w:type="spellStart"/>
      <w:r w:rsidRPr="008476D2">
        <w:rPr>
          <w:sz w:val="20"/>
          <w:lang w:val="en-US"/>
        </w:rPr>
        <w:t>servizio</w:t>
      </w:r>
      <w:proofErr w:type="spellEnd"/>
      <w:r w:rsidRPr="008476D2">
        <w:rPr>
          <w:sz w:val="20"/>
          <w:lang w:val="en-US"/>
        </w:rPr>
        <w:t xml:space="preserve"> di </w:t>
      </w:r>
      <w:proofErr w:type="spellStart"/>
      <w:r w:rsidRPr="008476D2">
        <w:rPr>
          <w:sz w:val="20"/>
          <w:lang w:val="en-US"/>
        </w:rPr>
        <w:t>riparazione</w:t>
      </w:r>
      <w:proofErr w:type="spellEnd"/>
      <w:r w:rsidRPr="008476D2">
        <w:rPr>
          <w:sz w:val="20"/>
          <w:lang w:val="en-US"/>
        </w:rPr>
        <w:t xml:space="preserve"> </w:t>
      </w:r>
      <w:proofErr w:type="spellStart"/>
      <w:r w:rsidRPr="008476D2">
        <w:rPr>
          <w:sz w:val="20"/>
          <w:lang w:val="en-US"/>
        </w:rPr>
        <w:t>su</w:t>
      </w:r>
      <w:proofErr w:type="spellEnd"/>
      <w:r w:rsidRPr="008476D2">
        <w:rPr>
          <w:sz w:val="20"/>
          <w:lang w:val="en-US"/>
        </w:rPr>
        <w:t xml:space="preserve"> </w:t>
      </w:r>
      <w:proofErr w:type="spellStart"/>
      <w:r w:rsidRPr="008476D2">
        <w:rPr>
          <w:sz w:val="20"/>
          <w:lang w:val="en-US"/>
        </w:rPr>
        <w:t>misura</w:t>
      </w:r>
      <w:proofErr w:type="spellEnd"/>
      <w:r w:rsidRPr="008476D2">
        <w:rPr>
          <w:sz w:val="20"/>
          <w:lang w:val="en-US"/>
        </w:rPr>
        <w:t xml:space="preserve">. </w:t>
      </w:r>
      <w:r w:rsidRPr="00BD1D8D">
        <w:rPr>
          <w:sz w:val="20"/>
          <w:lang w:val="en-US"/>
        </w:rPr>
        <w:t xml:space="preserve">Noi </w:t>
      </w:r>
      <w:proofErr w:type="spellStart"/>
      <w:r w:rsidRPr="00BD1D8D">
        <w:rPr>
          <w:sz w:val="20"/>
          <w:lang w:val="en-US"/>
        </w:rPr>
        <w:t>siamo</w:t>
      </w:r>
      <w:proofErr w:type="spellEnd"/>
      <w:r w:rsidRPr="00BD1D8D">
        <w:rPr>
          <w:sz w:val="20"/>
          <w:lang w:val="en-US"/>
        </w:rPr>
        <w:t xml:space="preserve"> </w:t>
      </w:r>
      <w:proofErr w:type="spellStart"/>
      <w:r w:rsidRPr="00BD1D8D">
        <w:rPr>
          <w:sz w:val="20"/>
          <w:lang w:val="en-US"/>
        </w:rPr>
        <w:t>innovativi</w:t>
      </w:r>
      <w:proofErr w:type="spellEnd"/>
      <w:r w:rsidRPr="00BD1D8D">
        <w:rPr>
          <w:sz w:val="20"/>
          <w:lang w:val="en-US"/>
        </w:rPr>
        <w:t xml:space="preserve">. Noi </w:t>
      </w:r>
      <w:proofErr w:type="spellStart"/>
      <w:r w:rsidRPr="00BD1D8D">
        <w:rPr>
          <w:sz w:val="20"/>
          <w:lang w:val="en-US"/>
        </w:rPr>
        <w:t>siamo</w:t>
      </w:r>
      <w:proofErr w:type="spellEnd"/>
      <w:r w:rsidRPr="00BD1D8D">
        <w:rPr>
          <w:sz w:val="20"/>
          <w:lang w:val="en-US"/>
        </w:rPr>
        <w:t xml:space="preserve"> </w:t>
      </w:r>
      <w:proofErr w:type="spellStart"/>
      <w:r w:rsidRPr="00BD1D8D">
        <w:rPr>
          <w:sz w:val="20"/>
          <w:lang w:val="en-US"/>
        </w:rPr>
        <w:t>curiosi</w:t>
      </w:r>
      <w:proofErr w:type="spellEnd"/>
      <w:r w:rsidRPr="00BD1D8D">
        <w:rPr>
          <w:sz w:val="20"/>
          <w:lang w:val="en-US"/>
        </w:rPr>
        <w:t xml:space="preserve">. Noi </w:t>
      </w:r>
      <w:proofErr w:type="spellStart"/>
      <w:r w:rsidRPr="00BD1D8D">
        <w:rPr>
          <w:sz w:val="20"/>
          <w:lang w:val="en-US"/>
        </w:rPr>
        <w:t>siamo</w:t>
      </w:r>
      <w:proofErr w:type="spellEnd"/>
      <w:r w:rsidRPr="00BD1D8D">
        <w:rPr>
          <w:sz w:val="20"/>
          <w:lang w:val="en-US"/>
        </w:rPr>
        <w:t xml:space="preserve"> Fronius.</w:t>
      </w:r>
    </w:p>
    <w:p w14:paraId="48841C79" w14:textId="77777777" w:rsidR="0079480D" w:rsidRDefault="0079480D" w:rsidP="008E7C16">
      <w:pPr>
        <w:jc w:val="both"/>
        <w:rPr>
          <w:sz w:val="18"/>
          <w:szCs w:val="18"/>
          <w:lang w:val="en-US"/>
        </w:rPr>
      </w:pPr>
    </w:p>
    <w:p w14:paraId="76750ABB" w14:textId="77777777" w:rsidR="00DC7FA6" w:rsidRPr="00DA2173" w:rsidRDefault="00DC7FA6" w:rsidP="00DC7FA6">
      <w:pPr>
        <w:spacing w:after="0"/>
        <w:rPr>
          <w:rFonts w:cs="Noto Sans"/>
          <w:color w:val="000000"/>
          <w:sz w:val="20"/>
          <w:szCs w:val="20"/>
          <w:lang w:val="en-US"/>
        </w:rPr>
      </w:pPr>
    </w:p>
    <w:p w14:paraId="376F76CE" w14:textId="77777777" w:rsidR="00DA2173" w:rsidRPr="004B4FE9" w:rsidRDefault="00DA2173" w:rsidP="00DA2173">
      <w:pPr>
        <w:rPr>
          <w:szCs w:val="20"/>
          <w:u w:val="single"/>
          <w:lang w:val="en-US"/>
        </w:rPr>
      </w:pPr>
      <w:r w:rsidRPr="004B4FE9">
        <w:rPr>
          <w:u w:val="single"/>
          <w:lang w:val="en-US"/>
        </w:rPr>
        <w:t xml:space="preserve">Per </w:t>
      </w:r>
      <w:proofErr w:type="spellStart"/>
      <w:r w:rsidRPr="004B4FE9">
        <w:rPr>
          <w:u w:val="single"/>
          <w:lang w:val="en-US"/>
        </w:rPr>
        <w:t>ulteriori</w:t>
      </w:r>
      <w:proofErr w:type="spellEnd"/>
      <w:r w:rsidRPr="004B4FE9">
        <w:rPr>
          <w:u w:val="single"/>
          <w:lang w:val="en-US"/>
        </w:rPr>
        <w:t xml:space="preserve"> </w:t>
      </w:r>
      <w:proofErr w:type="spellStart"/>
      <w:r w:rsidRPr="004B4FE9">
        <w:rPr>
          <w:u w:val="single"/>
          <w:lang w:val="en-US"/>
        </w:rPr>
        <w:t>informazioni</w:t>
      </w:r>
      <w:proofErr w:type="spellEnd"/>
      <w:r w:rsidRPr="004B4FE9">
        <w:rPr>
          <w:u w:val="single"/>
          <w:lang w:val="en-US"/>
        </w:rPr>
        <w:t xml:space="preserve">, </w:t>
      </w:r>
      <w:proofErr w:type="spellStart"/>
      <w:r w:rsidRPr="004B4FE9">
        <w:rPr>
          <w:u w:val="single"/>
          <w:lang w:val="en-US"/>
        </w:rPr>
        <w:t>contattare</w:t>
      </w:r>
      <w:proofErr w:type="spellEnd"/>
    </w:p>
    <w:p w14:paraId="4A2D897D" w14:textId="77777777" w:rsidR="00DA2173" w:rsidRPr="00FA3DFC" w:rsidRDefault="00DA2173" w:rsidP="00DA2173">
      <w:pPr>
        <w:rPr>
          <w:szCs w:val="20"/>
          <w:lang w:val="en-US"/>
        </w:rPr>
      </w:pPr>
      <w:r w:rsidRPr="00FA3DFC">
        <w:rPr>
          <w:szCs w:val="20"/>
          <w:lang w:val="en-US"/>
        </w:rPr>
        <w:t>Fronius International GmbH, Mag. Fabian SCHWARZ</w:t>
      </w:r>
      <w:r w:rsidRPr="00FA3DFC">
        <w:rPr>
          <w:szCs w:val="20"/>
          <w:lang w:val="en-US"/>
        </w:rPr>
        <w:br/>
        <w:t xml:space="preserve">+43 664 88536765, </w:t>
      </w:r>
      <w:hyperlink r:id="rId11" w:history="1">
        <w:r w:rsidRPr="00FA3DFC">
          <w:rPr>
            <w:rStyle w:val="Hyperlink"/>
            <w:sz w:val="20"/>
            <w:szCs w:val="20"/>
            <w:lang w:val="en-US"/>
          </w:rPr>
          <w:t>schwarz.fabian@fronius.com</w:t>
        </w:r>
      </w:hyperlink>
      <w:r w:rsidRPr="00FA3DFC">
        <w:rPr>
          <w:szCs w:val="20"/>
          <w:lang w:val="en-US"/>
        </w:rPr>
        <w:t>,</w:t>
      </w:r>
      <w:r w:rsidRPr="00FA3DFC">
        <w:rPr>
          <w:szCs w:val="20"/>
          <w:lang w:val="en-US"/>
        </w:rPr>
        <w:br/>
      </w:r>
      <w:proofErr w:type="spellStart"/>
      <w:r w:rsidRPr="00FA3DFC">
        <w:rPr>
          <w:szCs w:val="20"/>
          <w:lang w:val="en-US"/>
        </w:rPr>
        <w:t>Froniusplatz</w:t>
      </w:r>
      <w:proofErr w:type="spellEnd"/>
      <w:r w:rsidRPr="00FA3DFC">
        <w:rPr>
          <w:szCs w:val="20"/>
          <w:lang w:val="en-US"/>
        </w:rPr>
        <w:t xml:space="preserve"> 1, 4600 Wels, Austria</w:t>
      </w:r>
    </w:p>
    <w:p w14:paraId="50005348" w14:textId="77777777" w:rsidR="00DA2173" w:rsidRPr="00FA3DFC" w:rsidRDefault="00DA2173" w:rsidP="00DA2173">
      <w:pPr>
        <w:rPr>
          <w:lang w:val="en-US"/>
        </w:rPr>
      </w:pPr>
      <w:r w:rsidRPr="00FA3DFC">
        <w:rPr>
          <w:lang w:val="en-US"/>
        </w:rPr>
        <w:t xml:space="preserve">Paola BASCHIROTTO, +39 3463 835504, </w:t>
      </w:r>
      <w:hyperlink r:id="rId12" w:history="1">
        <w:r w:rsidRPr="00FA3DFC">
          <w:rPr>
            <w:rStyle w:val="Hyperlink"/>
            <w:sz w:val="20"/>
            <w:szCs w:val="20"/>
            <w:lang w:val="en-US"/>
          </w:rPr>
          <w:t>baschirotto.paola@fronius.com</w:t>
        </w:r>
      </w:hyperlink>
      <w:r w:rsidRPr="00FA3DFC">
        <w:rPr>
          <w:lang w:val="en-US"/>
        </w:rPr>
        <w:t xml:space="preserve">, Via </w:t>
      </w:r>
      <w:proofErr w:type="spellStart"/>
      <w:r w:rsidRPr="00FA3DFC">
        <w:rPr>
          <w:lang w:val="en-US"/>
        </w:rPr>
        <w:t>dell'Agricoltura</w:t>
      </w:r>
      <w:proofErr w:type="spellEnd"/>
      <w:r w:rsidRPr="00FA3DFC">
        <w:rPr>
          <w:lang w:val="en-US"/>
        </w:rPr>
        <w:t xml:space="preserve"> 46, </w:t>
      </w:r>
    </w:p>
    <w:p w14:paraId="3787C6F3" w14:textId="77777777" w:rsidR="00DA2173" w:rsidRDefault="00DA2173" w:rsidP="00DA2173">
      <w:r>
        <w:t>37012 Bussolengo (Verona) Italia.</w:t>
      </w:r>
    </w:p>
    <w:p w14:paraId="6EE8314A" w14:textId="77777777" w:rsidR="00DA2173" w:rsidRDefault="00DA2173" w:rsidP="00DA2173">
      <w:pPr>
        <w:rPr>
          <w:rStyle w:val="Hyperlink"/>
          <w:szCs w:val="20"/>
        </w:rPr>
      </w:pPr>
      <w:r>
        <w:rPr>
          <w:color w:val="000000" w:themeColor="text1"/>
          <w:u w:val="single"/>
        </w:rPr>
        <w:t>Copia esemplare</w:t>
      </w:r>
      <w:r>
        <w:rPr>
          <w:color w:val="000000" w:themeColor="text1"/>
          <w:u w:val="single"/>
        </w:rPr>
        <w:br/>
      </w:r>
      <w:r>
        <w:t xml:space="preserve">a1kommunikation </w:t>
      </w:r>
      <w:proofErr w:type="spellStart"/>
      <w:r>
        <w:t>Schweizer</w:t>
      </w:r>
      <w:proofErr w:type="spellEnd"/>
      <w:r>
        <w:t xml:space="preserve"> GmbH, Rüdiger KEMPA,</w:t>
      </w:r>
      <w:r>
        <w:br/>
      </w:r>
      <w:hyperlink r:id="rId13" w:history="1">
        <w:r>
          <w:rPr>
            <w:rStyle w:val="Hyperlink"/>
            <w:sz w:val="20"/>
          </w:rPr>
          <w:t>rke@a1kommunikation.de</w:t>
        </w:r>
      </w:hyperlink>
    </w:p>
    <w:p w14:paraId="5CB7DBFE" w14:textId="77777777" w:rsidR="00DA2173" w:rsidRDefault="00DA2173" w:rsidP="00DA2173">
      <w:proofErr w:type="spellStart"/>
      <w:r>
        <w:t>Oberdorfstraße</w:t>
      </w:r>
      <w:proofErr w:type="spellEnd"/>
      <w:r>
        <w:t xml:space="preserve"> 31A, 70794 </w:t>
      </w:r>
      <w:proofErr w:type="spellStart"/>
      <w:r>
        <w:t>Filderstadt</w:t>
      </w:r>
      <w:proofErr w:type="spellEnd"/>
      <w:r>
        <w:t>, Germania</w:t>
      </w:r>
    </w:p>
    <w:p w14:paraId="147F7FB6" w14:textId="77777777" w:rsidR="00DA2173" w:rsidRDefault="00DA2173" w:rsidP="00DA2173">
      <w:pPr>
        <w:jc w:val="both"/>
        <w:rPr>
          <w:sz w:val="16"/>
          <w:szCs w:val="16"/>
        </w:rPr>
      </w:pPr>
    </w:p>
    <w:p w14:paraId="7A5313D3" w14:textId="77777777" w:rsidR="00DA2173" w:rsidRDefault="00DA2173" w:rsidP="00DA2173">
      <w:pPr>
        <w:jc w:val="both"/>
        <w:rPr>
          <w:sz w:val="16"/>
          <w:szCs w:val="16"/>
        </w:rPr>
      </w:pPr>
      <w:r>
        <w:rPr>
          <w:sz w:val="16"/>
        </w:rPr>
        <w:t xml:space="preserve">Se non si desidera più ricevere comunicati stampa da Fronius International GmbH, Business Unit Solar Energy, rispondere con "UNSUBSCRIBE" all'indirizzo e-mail </w:t>
      </w:r>
      <w:hyperlink r:id="rId14" w:history="1">
        <w:r>
          <w:rPr>
            <w:rStyle w:val="Hyperlink"/>
            <w:sz w:val="16"/>
          </w:rPr>
          <w:t>cancellation@fronius.com</w:t>
        </w:r>
      </w:hyperlink>
      <w:r>
        <w:rPr>
          <w:sz w:val="16"/>
        </w:rPr>
        <w:t>.</w:t>
      </w:r>
    </w:p>
    <w:p w14:paraId="6FE1D44C" w14:textId="77777777" w:rsidR="00DC7FA6" w:rsidRPr="00DA2173" w:rsidRDefault="00DC7FA6" w:rsidP="00DA2173">
      <w:pPr>
        <w:rPr>
          <w:sz w:val="18"/>
          <w:szCs w:val="18"/>
        </w:rPr>
      </w:pPr>
    </w:p>
    <w:sectPr w:rsidR="00DC7FA6" w:rsidRPr="00DA2173">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delle informazioni: pubbliche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delle informazioni: pubbliche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251546725">
    <w:abstractNumId w:val="7"/>
  </w:num>
  <w:num w:numId="2" w16cid:durableId="1662080992">
    <w:abstractNumId w:val="0"/>
  </w:num>
  <w:num w:numId="3" w16cid:durableId="85515">
    <w:abstractNumId w:val="4"/>
  </w:num>
  <w:num w:numId="4" w16cid:durableId="608974198">
    <w:abstractNumId w:val="6"/>
  </w:num>
  <w:num w:numId="5" w16cid:durableId="2003192840">
    <w:abstractNumId w:val="5"/>
  </w:num>
  <w:num w:numId="6" w16cid:durableId="1017540369">
    <w:abstractNumId w:val="1"/>
  </w:num>
  <w:num w:numId="7" w16cid:durableId="1461847075">
    <w:abstractNumId w:val="3"/>
  </w:num>
  <w:num w:numId="8" w16cid:durableId="6100195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attachedTemplate r:id="rId1"/>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6AAE"/>
    <w:rsid w:val="00030C3B"/>
    <w:rsid w:val="00097DF8"/>
    <w:rsid w:val="000C6211"/>
    <w:rsid w:val="000D40AD"/>
    <w:rsid w:val="0010047F"/>
    <w:rsid w:val="00102F0B"/>
    <w:rsid w:val="001668E3"/>
    <w:rsid w:val="00196F99"/>
    <w:rsid w:val="001A0BC6"/>
    <w:rsid w:val="001A34C4"/>
    <w:rsid w:val="001C1842"/>
    <w:rsid w:val="001C23E5"/>
    <w:rsid w:val="002079FE"/>
    <w:rsid w:val="0024308B"/>
    <w:rsid w:val="00243838"/>
    <w:rsid w:val="002457C5"/>
    <w:rsid w:val="00265F2A"/>
    <w:rsid w:val="00282219"/>
    <w:rsid w:val="002A360E"/>
    <w:rsid w:val="002B3368"/>
    <w:rsid w:val="002D18E5"/>
    <w:rsid w:val="002D5B42"/>
    <w:rsid w:val="002D7A44"/>
    <w:rsid w:val="002E4785"/>
    <w:rsid w:val="002F207D"/>
    <w:rsid w:val="002F2260"/>
    <w:rsid w:val="00304883"/>
    <w:rsid w:val="00320F08"/>
    <w:rsid w:val="003405C8"/>
    <w:rsid w:val="003761C3"/>
    <w:rsid w:val="00385495"/>
    <w:rsid w:val="003A472E"/>
    <w:rsid w:val="003E6855"/>
    <w:rsid w:val="00403C78"/>
    <w:rsid w:val="004058A0"/>
    <w:rsid w:val="00412405"/>
    <w:rsid w:val="00414381"/>
    <w:rsid w:val="004179E9"/>
    <w:rsid w:val="00424297"/>
    <w:rsid w:val="004305F5"/>
    <w:rsid w:val="004420B7"/>
    <w:rsid w:val="004532C0"/>
    <w:rsid w:val="004D230F"/>
    <w:rsid w:val="00503134"/>
    <w:rsid w:val="00506198"/>
    <w:rsid w:val="00512C4C"/>
    <w:rsid w:val="00521E53"/>
    <w:rsid w:val="00524AD1"/>
    <w:rsid w:val="00527E85"/>
    <w:rsid w:val="00550CA5"/>
    <w:rsid w:val="00573A7B"/>
    <w:rsid w:val="00582BF5"/>
    <w:rsid w:val="005915E8"/>
    <w:rsid w:val="005A26BF"/>
    <w:rsid w:val="005E14C2"/>
    <w:rsid w:val="00604BFB"/>
    <w:rsid w:val="00616405"/>
    <w:rsid w:val="006240A1"/>
    <w:rsid w:val="0063267C"/>
    <w:rsid w:val="0064368B"/>
    <w:rsid w:val="00670F02"/>
    <w:rsid w:val="00693752"/>
    <w:rsid w:val="006B2E30"/>
    <w:rsid w:val="006D2AEF"/>
    <w:rsid w:val="006D6430"/>
    <w:rsid w:val="006E2E27"/>
    <w:rsid w:val="006F2C42"/>
    <w:rsid w:val="00703F47"/>
    <w:rsid w:val="00730C60"/>
    <w:rsid w:val="00736082"/>
    <w:rsid w:val="00752AE6"/>
    <w:rsid w:val="00771F4A"/>
    <w:rsid w:val="00781AA0"/>
    <w:rsid w:val="0079480D"/>
    <w:rsid w:val="007A4803"/>
    <w:rsid w:val="007A57E3"/>
    <w:rsid w:val="007B06B6"/>
    <w:rsid w:val="007B736D"/>
    <w:rsid w:val="007C61B7"/>
    <w:rsid w:val="007E3E63"/>
    <w:rsid w:val="007E4448"/>
    <w:rsid w:val="007F30B2"/>
    <w:rsid w:val="0080490D"/>
    <w:rsid w:val="00807617"/>
    <w:rsid w:val="00816914"/>
    <w:rsid w:val="00827F34"/>
    <w:rsid w:val="00831633"/>
    <w:rsid w:val="008404EE"/>
    <w:rsid w:val="008611C4"/>
    <w:rsid w:val="00887402"/>
    <w:rsid w:val="008901EC"/>
    <w:rsid w:val="008A524C"/>
    <w:rsid w:val="008A543F"/>
    <w:rsid w:val="008B1365"/>
    <w:rsid w:val="008B4598"/>
    <w:rsid w:val="008C144F"/>
    <w:rsid w:val="008C3549"/>
    <w:rsid w:val="008D4CF6"/>
    <w:rsid w:val="008E1774"/>
    <w:rsid w:val="008E4D46"/>
    <w:rsid w:val="008E4FED"/>
    <w:rsid w:val="008E63F5"/>
    <w:rsid w:val="008E7C16"/>
    <w:rsid w:val="008F4ED5"/>
    <w:rsid w:val="00906679"/>
    <w:rsid w:val="00962B6D"/>
    <w:rsid w:val="00963BB4"/>
    <w:rsid w:val="00994EDE"/>
    <w:rsid w:val="009C0A85"/>
    <w:rsid w:val="009C0F9F"/>
    <w:rsid w:val="009E1628"/>
    <w:rsid w:val="00A447E0"/>
    <w:rsid w:val="00A66F74"/>
    <w:rsid w:val="00A83F68"/>
    <w:rsid w:val="00A91096"/>
    <w:rsid w:val="00AE7975"/>
    <w:rsid w:val="00AF6C71"/>
    <w:rsid w:val="00B25C3B"/>
    <w:rsid w:val="00B309A8"/>
    <w:rsid w:val="00B3289D"/>
    <w:rsid w:val="00B52546"/>
    <w:rsid w:val="00B52F2E"/>
    <w:rsid w:val="00B54547"/>
    <w:rsid w:val="00B54F3F"/>
    <w:rsid w:val="00B55794"/>
    <w:rsid w:val="00B55BC4"/>
    <w:rsid w:val="00B7591A"/>
    <w:rsid w:val="00B8257D"/>
    <w:rsid w:val="00B85845"/>
    <w:rsid w:val="00BB3EF4"/>
    <w:rsid w:val="00BD4EF8"/>
    <w:rsid w:val="00BE1C42"/>
    <w:rsid w:val="00BE3FDA"/>
    <w:rsid w:val="00BF35A5"/>
    <w:rsid w:val="00C20534"/>
    <w:rsid w:val="00C31400"/>
    <w:rsid w:val="00C3471A"/>
    <w:rsid w:val="00C44B9C"/>
    <w:rsid w:val="00C50494"/>
    <w:rsid w:val="00C71E60"/>
    <w:rsid w:val="00C729E4"/>
    <w:rsid w:val="00C74EAE"/>
    <w:rsid w:val="00C921A2"/>
    <w:rsid w:val="00CB1448"/>
    <w:rsid w:val="00CC0612"/>
    <w:rsid w:val="00CC076E"/>
    <w:rsid w:val="00D0522E"/>
    <w:rsid w:val="00D56248"/>
    <w:rsid w:val="00D64F14"/>
    <w:rsid w:val="00D725C4"/>
    <w:rsid w:val="00D77E57"/>
    <w:rsid w:val="00D82BC8"/>
    <w:rsid w:val="00D85217"/>
    <w:rsid w:val="00DA2173"/>
    <w:rsid w:val="00DA6E99"/>
    <w:rsid w:val="00DC45E7"/>
    <w:rsid w:val="00DC7FA6"/>
    <w:rsid w:val="00DE201A"/>
    <w:rsid w:val="00DF5290"/>
    <w:rsid w:val="00E234C1"/>
    <w:rsid w:val="00E74148"/>
    <w:rsid w:val="00E74F99"/>
    <w:rsid w:val="00E83DD7"/>
    <w:rsid w:val="00E927B1"/>
    <w:rsid w:val="00E94205"/>
    <w:rsid w:val="00E960FB"/>
    <w:rsid w:val="00EA26EC"/>
    <w:rsid w:val="00EC6E68"/>
    <w:rsid w:val="00ED34FD"/>
    <w:rsid w:val="00ED5549"/>
    <w:rsid w:val="00F114BC"/>
    <w:rsid w:val="00F1500B"/>
    <w:rsid w:val="00F26F60"/>
    <w:rsid w:val="00F876BE"/>
    <w:rsid w:val="00FB73E1"/>
    <w:rsid w:val="00FC509B"/>
    <w:rsid w:val="00FC7C57"/>
    <w:rsid w:val="00FD0EE7"/>
    <w:rsid w:val="00FD50E0"/>
    <w:rsid w:val="00FD7F4B"/>
    <w:rsid w:val="00FE3247"/>
    <w:rsid w:val="00FE3F42"/>
    <w:rsid w:val="00FE428D"/>
    <w:rsid w:val="00FF672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it-IT"/>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it-IT"/>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paragraph" w:styleId="Textkrper2">
    <w:name w:val="Body Text 2"/>
    <w:basedOn w:val="Standard"/>
    <w:link w:val="Textkrper2Zchn"/>
    <w:unhideWhenUsed/>
    <w:rsid w:val="00DC7FA6"/>
    <w:pPr>
      <w:spacing w:after="120" w:line="480" w:lineRule="auto"/>
    </w:pPr>
    <w:rPr>
      <w:rFonts w:ascii="Arial" w:eastAsia="PMingLiU" w:hAnsi="Arial" w:cs="Times New Roman"/>
      <w:sz w:val="20"/>
      <w:szCs w:val="24"/>
      <w:lang w:val="en-US" w:eastAsia="zh-TW"/>
    </w:rPr>
  </w:style>
  <w:style w:type="character" w:customStyle="1" w:styleId="Textkrper2Zchn">
    <w:name w:val="Textkörper 2 Zchn"/>
    <w:basedOn w:val="Absatz-Standardschriftart"/>
    <w:link w:val="Textkrper2"/>
    <w:rsid w:val="00DC7FA6"/>
    <w:rPr>
      <w:rFonts w:ascii="Arial" w:eastAsia="PMingLiU" w:hAnsi="Arial" w:cs="Times New Roman"/>
      <w:sz w:val="20"/>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600694">
      <w:bodyDiv w:val="1"/>
      <w:marLeft w:val="0"/>
      <w:marRight w:val="0"/>
      <w:marTop w:val="0"/>
      <w:marBottom w:val="0"/>
      <w:divBdr>
        <w:top w:val="none" w:sz="0" w:space="0" w:color="auto"/>
        <w:left w:val="none" w:sz="0" w:space="0" w:color="auto"/>
        <w:bottom w:val="none" w:sz="0" w:space="0" w:color="auto"/>
        <w:right w:val="none" w:sz="0" w:space="0" w:color="auto"/>
      </w:divBdr>
    </w:div>
    <w:div w:id="1733887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mailto:Baschirotto.Paola@froniu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chwarz.fabian@fronius.com"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6.xml"/><Relationship Id="rId10" Type="http://schemas.openxmlformats.org/officeDocument/2006/relationships/image" Target="media/image3.pn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cancellation@fronius.com"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EcoVadis Auszeichnung</title_TI_DE>
    <title_TI_NO xmlns="dc0c2c3d-e9fc-4a0d-820b-87ab82e65f20">Pressrelease EcoVadis Auszeichnung IT</title_TI_NO>
    <Documenttype_PT xmlns="dc0c2c3d-e9fc-4a0d-820b-87ab82e65f20">Comunicado à imprensa</Documenttype_PT>
    <Documenttype_RU xmlns="dc0c2c3d-e9fc-4a0d-820b-87ab82e65f20">Пресс-релиз</Documenttype_RU>
    <title_TI_TR xmlns="dc0c2c3d-e9fc-4a0d-820b-87ab82e65f20">Pressrelease EcoVadis Auszeichnung IT</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EcoVadis Auszeichnung IT</title_TI_TH>
    <Licence_x0020_information xmlns="dc0c2c3d-e9fc-4a0d-820b-87ab82e65f20">(c) Fronius International</Licence_x0020_information>
    <title_TI_EA xmlns="dc0c2c3d-e9fc-4a0d-820b-87ab82e65f20">Pressrelease EcoVadis Auszeichnung IT</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EcoVadis Auszeichnung IT</title_TI_DA>
    <Documenttype_TR xmlns="dc0c2c3d-e9fc-4a0d-820b-87ab82e65f20">Basın bülteni</Documenttype_TR>
    <title_TI_PL xmlns="dc0c2c3d-e9fc-4a0d-820b-87ab82e65f20">Pressrelease EcoVadis Auszeichnung IT</title_TI_PL>
    <Documenttype_TH xmlns="dc0c2c3d-e9fc-4a0d-820b-87ab82e65f20">ข่าวประชาสัมพันธ์</Documenttype_TH>
    <title_TI_EL xmlns="dc0c2c3d-e9fc-4a0d-820b-87ab82e65f20">Pressrelease EcoVadis Auszeichnung IT</title_TI_EL>
    <Documenttype_EA xmlns="dc0c2c3d-e9fc-4a0d-820b-87ab82e65f20">Press Release</Documenttype_EA>
    <Web_x0020_Display_x0020_Title_x0020_ET xmlns="dc0c2c3d-e9fc-4a0d-820b-87ab82e65f20">Pressrelease EcoVadis Auszeichnung IT</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EcoVadis Auszeichnung IT</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EcoVadis Auszeichnung IT</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C-153044</FileMaster>
    <title_TI_NL xmlns="dc0c2c3d-e9fc-4a0d-820b-87ab82e65f20">Pressrelease EcoVadis Auszeichnung IT</title_TI_NL>
    <contentservId xmlns="c4543867-fb67-4424-a255-4d54d75e50e3">C-153049</contentservId>
    <title_TI_IT xmlns="dc0c2c3d-e9fc-4a0d-820b-87ab82e65f20">Pressrelease EcoVadis Auszeichnung IT</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EcoVadis Auszeichnung IT</title_TI_UA>
    <title_TI_JP xmlns="dc0c2c3d-e9fc-4a0d-820b-87ab82e65f20">Pressrelease EcoVadis Auszeichnung IT</title_TI_JP>
    <Documenttype_NL xmlns="dc0c2c3d-e9fc-4a0d-820b-87ab82e65f20">Persbericht</Documenttype_NL>
    <title_TI_RO xmlns="dc0c2c3d-e9fc-4a0d-820b-87ab82e65f20">Pressrelease EcoVadis Auszeichnung IT</title_TI_RO>
    <Documenttype_NB xmlns="c4543867-fb67-4424-a255-4d54d75e50e3">Presseinformasjon</Documenttype_NB>
    <title_ti_nb xmlns="dc0c2c3d-e9fc-4a0d-820b-87ab82e65f20" xsi:nil="true"/>
    <title_TI_ES xmlns="dc0c2c3d-e9fc-4a0d-820b-87ab82e65f20">Pressrelease EcoVadis Auszeichnung IT</title_TI_ES>
    <title_TI_JA xmlns="dc0c2c3d-e9fc-4a0d-820b-87ab82e65f20">Pressrelease EcoVadis Auszeichnung IT</title_TI_JA>
    <Documenttype_IT xmlns="dc0c2c3d-e9fc-4a0d-820b-87ab82e65f20">Comunicato stampa</Documenttype_IT>
    <Documenttype_ZH xmlns="dc0c2c3d-e9fc-4a0d-820b-87ab82e65f20">Press Release</Documenttype_ZH>
    <TaxCatchAll xmlns="92f60987-cbcc-4245-baaf-239af3bfd6e8">
      <Value>262</Value>
      <Value>1</Value>
    </TaxCatchAll>
    <AGB xmlns="dc0c2c3d-e9fc-4a0d-820b-87ab82e65f20">false</AGB>
    <title_TI_EN xmlns="dc0c2c3d-e9fc-4a0d-820b-87ab82e65f20">Pressrelease EcoVadis Auszeichnung IT</title_TI_EN>
    <MRMKeyWords xmlns="dc0c2c3d-e9fc-4a0d-820b-87ab82e65f20">#Nachhaltigkeit#Fronius International#Fronius#Eco#Nachhaltigkeit#ecovadis#sustainability#Sustainability#</MRMKeyWords>
    <title_ti_zh xmlns="dc0c2c3d-e9fc-4a0d-820b-87ab82e65f20">Pressrelease EcoVadis Auszeichnung IT</title_ti_zh>
    <MRMID xmlns="dc0c2c3d-e9fc-4a0d-820b-87ab82e65f20">M-216727</MRMID>
    <Documenttype_UK xmlns="c4543867-fb67-4424-a255-4d54d75e50e3">Прес-релізи</Documenttype_UK>
    <title_TI_SK xmlns="dc0c2c3d-e9fc-4a0d-820b-87ab82e65f20">Pressrelease EcoVadis Auszeichnung IT</title_TI_SK>
    <Documenttype_UA xmlns="dc0c2c3d-e9fc-4a0d-820b-87ab82e65f20">Прес-релізи</Documenttype_UA>
    <title_TI_HU xmlns="dc0c2c3d-e9fc-4a0d-820b-87ab82e65f20">Pressrelease EcoVadis Auszeichnung IT</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EcoVadis Auszeichnung IT</title_TI_PT>
    <title_ti_fi xmlns="dc0c2c3d-e9fc-4a0d-820b-87ab82e65f20">Pressrelease EcoVadis Auszeichnung IT</title_ti_fi>
    <Country xmlns="dc0c2c3d-e9fc-4a0d-820b-87ab82e65f20">
      <Value>22</Value>
    </Country>
    <fro_spid xmlns="dc0c2c3d-e9fc-4a0d-820b-87ab82e65f20">9739;SE</fro_spid>
    <title_TI_RU xmlns="dc0c2c3d-e9fc-4a0d-820b-87ab82e65f20">Pressrelease EcoVadis Auszeichnung IT</title_TI_RU>
    <Documenttype_JA xmlns="dc0c2c3d-e9fc-4a0d-820b-87ab82e65f20">ニュースリリース</Documenttype_JA>
    <Colour_x0020_space xmlns="dc0c2c3d-e9fc-4a0d-820b-87ab82e65f20" xsi:nil="true"/>
    <title_TI_CS xmlns="dc0c2c3d-e9fc-4a0d-820b-87ab82e65f20">Pressrelease EcoVadis Auszeichnung IT</title_TI_CS>
    <title_TI_AR xmlns="dc0c2c3d-e9fc-4a0d-820b-87ab82e65f20">Pressrelease EcoVadis Auszeichnung IT</title_TI_AR>
  </documentManagement>
</p:properties>
</file>

<file path=customXml/itemProps1.xml><?xml version="1.0" encoding="utf-8"?>
<ds:datastoreItem xmlns:ds="http://schemas.openxmlformats.org/officeDocument/2006/customXml" ds:itemID="{630A6CE2-D8FF-4B54-895A-F84FBD909CC5}">
  <ds:schemaRefs>
    <ds:schemaRef ds:uri="http://schemas.openxmlformats.org/officeDocument/2006/bibliography"/>
  </ds:schemaRefs>
</ds:datastoreItem>
</file>

<file path=customXml/itemProps2.xml><?xml version="1.0" encoding="utf-8"?>
<ds:datastoreItem xmlns:ds="http://schemas.openxmlformats.org/officeDocument/2006/customXml" ds:itemID="{74817FF5-2B2F-41C8-BB6D-2F160CEA1C6E}"/>
</file>

<file path=customXml/itemProps3.xml><?xml version="1.0" encoding="utf-8"?>
<ds:datastoreItem xmlns:ds="http://schemas.openxmlformats.org/officeDocument/2006/customXml" ds:itemID="{4612AF14-93B3-4B7F-A868-936E28FBDFD3}"/>
</file>

<file path=customXml/itemProps4.xml><?xml version="1.0" encoding="utf-8"?>
<ds:datastoreItem xmlns:ds="http://schemas.openxmlformats.org/officeDocument/2006/customXml" ds:itemID="{43CDD3D7-72ED-4876-9E15-B88DD3024B81}"/>
</file>

<file path=customXml/itemProps5.xml><?xml version="1.0" encoding="utf-8"?>
<ds:datastoreItem xmlns:ds="http://schemas.openxmlformats.org/officeDocument/2006/customXml" ds:itemID="{5A3450BF-37DF-45D5-9949-A9AD5096B646}"/>
</file>

<file path=customXml/itemProps6.xml><?xml version="1.0" encoding="utf-8"?>
<ds:datastoreItem xmlns:ds="http://schemas.openxmlformats.org/officeDocument/2006/customXml" ds:itemID="{1E4723FE-7E0F-47F9-9251-D94621004816}"/>
</file>

<file path=docProps/app.xml><?xml version="1.0" encoding="utf-8"?>
<Properties xmlns="http://schemas.openxmlformats.org/officeDocument/2006/extended-properties" xmlns:vt="http://schemas.openxmlformats.org/officeDocument/2006/docPropsVTypes">
  <Template>DE_Standardvorlage.dotx</Template>
  <TotalTime>0</TotalTime>
  <Pages>3</Pages>
  <Words>697</Words>
  <Characters>4395</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SE_PR_EcoVadis_Auszeichnung_IT</dc:title>
  <dc:subject/>
  <dc:creator>Kneringer Daniel</dc:creator>
  <cp:keywords/>
  <dc:description/>
  <cp:lastModifiedBy>Schwarz Fabian</cp:lastModifiedBy>
  <cp:revision>6</cp:revision>
  <dcterms:created xsi:type="dcterms:W3CDTF">2023-10-24T05:50:00Z</dcterms:created>
  <dcterms:modified xsi:type="dcterms:W3CDTF">2023-12-08T09:05:00Z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262;##IT|ab4b68f7-1700-40a2-af1b-15691cfd4f91</vt:lpwstr>
  </property>
  <property fmtid="{D5CDD505-2E9C-101B-9397-08002B2CF9AE}" pid="9" name="FroConDoc_language">
    <vt:lpwstr>1;#DE|676160ea-61f7-4cef-8b4c-1724dec2206e</vt:lpwstr>
  </property>
</Properties>
</file>