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18B9D5A" w14:textId="77777777" w:rsidR="00377B4F" w:rsidRPr="008B720D" w:rsidRDefault="00377B4F" w:rsidP="003F6E14">
      <w:pPr>
        <w:rPr>
          <w:rFonts w:cs="Arial"/>
          <w:lang w:val="de-DE"/>
        </w:rPr>
      </w:pPr>
    </w:p>
    <w:p w14:paraId="1420774A" w14:textId="77777777" w:rsidR="006021F3" w:rsidRPr="008B720D" w:rsidRDefault="006021F3" w:rsidP="003F6E14">
      <w:pPr>
        <w:rPr>
          <w:rFonts w:cs="Arial"/>
          <w:lang w:val="de-DE"/>
        </w:rPr>
      </w:pPr>
    </w:p>
    <w:p w14:paraId="3C8D1372" w14:textId="77777777" w:rsidR="006021F3" w:rsidRPr="008B720D" w:rsidRDefault="006021F3" w:rsidP="003F6E14">
      <w:pPr>
        <w:rPr>
          <w:rFonts w:cs="Arial"/>
          <w:lang w:val="de-DE"/>
        </w:rPr>
        <w:sectPr w:rsidR="006021F3" w:rsidRPr="008B720D" w:rsidSect="008527B9">
          <w:headerReference w:type="default" r:id="rId8"/>
          <w:footerReference w:type="default" r:id="rId9"/>
          <w:pgSz w:w="11906" w:h="16838"/>
          <w:pgMar w:top="1977" w:right="746" w:bottom="1134" w:left="1260" w:header="708" w:footer="481" w:gutter="0"/>
          <w:cols w:space="708"/>
          <w:docGrid w:linePitch="360"/>
        </w:sectPr>
      </w:pPr>
    </w:p>
    <w:p w14:paraId="0B2FD3C9" w14:textId="77777777" w:rsidR="005B7715" w:rsidRPr="004E44C2" w:rsidRDefault="00690F4F" w:rsidP="003F6E14">
      <w:pPr>
        <w:pStyle w:val="berschrift1"/>
        <w:spacing w:before="0" w:after="0"/>
        <w:rPr>
          <w:lang w:val="de-DE"/>
        </w:rPr>
      </w:pPr>
      <w:r w:rsidRPr="008B720D">
        <w:rPr>
          <w:rFonts w:hint="eastAsia"/>
        </w:rPr>
        <w:t>技术报告</w:t>
      </w:r>
    </w:p>
    <w:p w14:paraId="44DC718E" w14:textId="77777777" w:rsidR="00A206DD" w:rsidRPr="008B720D" w:rsidRDefault="00A206DD" w:rsidP="003F6E14">
      <w:pPr>
        <w:rPr>
          <w:rFonts w:cs="Arial"/>
          <w:szCs w:val="20"/>
          <w:lang w:val="de-DE"/>
        </w:rPr>
      </w:pPr>
    </w:p>
    <w:p w14:paraId="1E6D33D5" w14:textId="77777777" w:rsidR="00202F97" w:rsidRPr="008B720D" w:rsidRDefault="00202F97" w:rsidP="003F6E14">
      <w:pPr>
        <w:rPr>
          <w:rFonts w:cs="Arial"/>
          <w:szCs w:val="20"/>
          <w:lang w:val="de-DE"/>
        </w:rPr>
      </w:pPr>
    </w:p>
    <w:p w14:paraId="177CDA99" w14:textId="77777777" w:rsidR="003A77E3" w:rsidRPr="008B720D" w:rsidRDefault="003A77E3" w:rsidP="003F6E14">
      <w:pPr>
        <w:rPr>
          <w:rFonts w:cs="Arial"/>
          <w:szCs w:val="20"/>
          <w:lang w:val="de-DE"/>
        </w:rPr>
      </w:pPr>
    </w:p>
    <w:p w14:paraId="10EE3B7F" w14:textId="48AB419B" w:rsidR="00202F97" w:rsidRPr="004E44C2" w:rsidRDefault="00202F97" w:rsidP="00202F97">
      <w:pPr>
        <w:pStyle w:val="Titel"/>
        <w:pBdr>
          <w:bottom w:val="none" w:sz="0" w:space="0" w:color="auto"/>
        </w:pBdr>
        <w:spacing w:after="0"/>
        <w:rPr>
          <w:rFonts w:ascii="Arial" w:hAnsi="Arial"/>
          <w:b/>
          <w:color w:val="FF0000"/>
          <w:sz w:val="28"/>
          <w:lang w:val="de-DE"/>
        </w:rPr>
      </w:pPr>
      <w:r w:rsidRPr="008B720D">
        <w:rPr>
          <w:rFonts w:ascii="Arial" w:hAnsi="Arial" w:hint="eastAsia"/>
          <w:b/>
          <w:color w:val="FF0000"/>
          <w:sz w:val="28"/>
        </w:rPr>
        <w:t>简洁版</w:t>
      </w:r>
    </w:p>
    <w:p w14:paraId="08E78270" w14:textId="77777777" w:rsidR="00202F97" w:rsidRPr="008B720D" w:rsidRDefault="00202F97" w:rsidP="003F6E14">
      <w:pPr>
        <w:pStyle w:val="Titel"/>
        <w:pBdr>
          <w:bottom w:val="none" w:sz="0" w:space="0" w:color="auto"/>
        </w:pBdr>
        <w:spacing w:after="0"/>
        <w:rPr>
          <w:rFonts w:ascii="Arial" w:hAnsi="Arial"/>
          <w:b/>
          <w:color w:val="FF0000"/>
          <w:sz w:val="28"/>
          <w:highlight w:val="yellow"/>
          <w:lang w:val="de-AT"/>
        </w:rPr>
      </w:pPr>
    </w:p>
    <w:p w14:paraId="6A60BA87" w14:textId="77777777" w:rsidR="003A77E3" w:rsidRPr="008B720D" w:rsidRDefault="003A77E3" w:rsidP="003A77E3">
      <w:pPr>
        <w:rPr>
          <w:highlight w:val="yellow"/>
          <w:lang w:val="de-AT"/>
        </w:rPr>
      </w:pPr>
    </w:p>
    <w:p w14:paraId="19757EAC" w14:textId="77777777" w:rsidR="00202F97" w:rsidRPr="004E44C2" w:rsidRDefault="00202F97" w:rsidP="00202F97">
      <w:pPr>
        <w:rPr>
          <w:rFonts w:cs="Arial"/>
          <w:b/>
          <w:sz w:val="28"/>
          <w:szCs w:val="28"/>
          <w:lang w:val="de-DE"/>
        </w:rPr>
      </w:pPr>
      <w:r w:rsidRPr="008B720D">
        <w:rPr>
          <w:rFonts w:hint="eastAsia"/>
          <w:b/>
          <w:sz w:val="28"/>
        </w:rPr>
        <w:t>焊工培训实地考察</w:t>
      </w:r>
      <w:r w:rsidRPr="004E44C2">
        <w:rPr>
          <w:rFonts w:hint="eastAsia"/>
          <w:b/>
          <w:sz w:val="28"/>
          <w:lang w:val="de-DE"/>
        </w:rPr>
        <w:t>：</w:t>
      </w:r>
      <w:r w:rsidRPr="008B720D">
        <w:rPr>
          <w:rFonts w:hint="eastAsia"/>
          <w:b/>
          <w:sz w:val="28"/>
        </w:rPr>
        <w:t>通过使用模拟器提高质量和降低成本</w:t>
      </w:r>
    </w:p>
    <w:p w14:paraId="4B894069" w14:textId="77777777" w:rsidR="00202F97" w:rsidRPr="008B720D" w:rsidRDefault="00202F97" w:rsidP="00202F97">
      <w:pPr>
        <w:rPr>
          <w:rFonts w:cs="Arial"/>
          <w:lang w:val="de-AT"/>
        </w:rPr>
      </w:pPr>
    </w:p>
    <w:p w14:paraId="6B78D143" w14:textId="77777777" w:rsidR="00202F97" w:rsidRPr="008B720D" w:rsidRDefault="00202F97" w:rsidP="00202F97">
      <w:pPr>
        <w:rPr>
          <w:rFonts w:cs="Arial"/>
          <w:szCs w:val="20"/>
          <w:lang w:val="de-AT"/>
        </w:rPr>
      </w:pPr>
    </w:p>
    <w:p w14:paraId="1500DE5F" w14:textId="32ADCF88" w:rsidR="00202F97" w:rsidRPr="008B720D" w:rsidRDefault="00202F97" w:rsidP="00202F97">
      <w:pPr>
        <w:rPr>
          <w:b/>
          <w:bCs/>
        </w:rPr>
      </w:pPr>
      <w:r w:rsidRPr="008B720D">
        <w:rPr>
          <w:rFonts w:hint="eastAsia"/>
          <w:b/>
        </w:rPr>
        <w:t>无噪音、无热量、无材料消耗</w:t>
      </w:r>
      <w:r w:rsidRPr="004E44C2">
        <w:rPr>
          <w:rFonts w:hint="eastAsia"/>
          <w:b/>
          <w:lang w:val="de-DE"/>
        </w:rPr>
        <w:t xml:space="preserve"> </w:t>
      </w:r>
      <w:r w:rsidRPr="004E44C2">
        <w:rPr>
          <w:rFonts w:hint="eastAsia"/>
          <w:b/>
          <w:lang w:val="de-DE"/>
        </w:rPr>
        <w:t>–</w:t>
      </w:r>
      <w:r w:rsidRPr="004E44C2">
        <w:rPr>
          <w:rFonts w:hint="eastAsia"/>
          <w:b/>
          <w:lang w:val="de-DE"/>
        </w:rPr>
        <w:t xml:space="preserve"> Virtual Welding </w:t>
      </w:r>
      <w:r w:rsidRPr="008B720D">
        <w:rPr>
          <w:rFonts w:hint="eastAsia"/>
          <w:b/>
        </w:rPr>
        <w:t>为准焊工的培训提供了一个可媲美现实且绝对安全的可持续焊接仿真环境。有针对性地使用模拟器可在增加练习时间的同时降低焊工培训成本。</w:t>
      </w:r>
    </w:p>
    <w:p w14:paraId="5D5F8CB2" w14:textId="77777777" w:rsidR="00202F97" w:rsidRPr="008B720D" w:rsidRDefault="00202F97" w:rsidP="00202F97">
      <w:pPr>
        <w:rPr>
          <w:rFonts w:cs="Arial"/>
          <w:i/>
          <w:szCs w:val="20"/>
        </w:rPr>
      </w:pPr>
      <w:r w:rsidRPr="008B720D">
        <w:rPr>
          <w:rFonts w:hint="eastAsia"/>
          <w:i/>
        </w:rPr>
        <w:t>作者：奥地利伏能士国际有限公司</w:t>
      </w:r>
      <w:r w:rsidRPr="008B720D">
        <w:rPr>
          <w:rFonts w:hint="eastAsia"/>
          <w:i/>
        </w:rPr>
        <w:t>/</w:t>
      </w:r>
      <w:r w:rsidRPr="008B720D">
        <w:rPr>
          <w:rFonts w:hint="eastAsia"/>
          <w:i/>
        </w:rPr>
        <w:t>伏能士智能设备（上海）有限公司</w:t>
      </w:r>
      <w:r w:rsidRPr="008B720D">
        <w:rPr>
          <w:rFonts w:hint="eastAsia"/>
          <w:i/>
        </w:rPr>
        <w:t xml:space="preserve"> Virtual Welding </w:t>
      </w:r>
      <w:r w:rsidRPr="008B720D">
        <w:rPr>
          <w:rFonts w:hint="eastAsia"/>
          <w:i/>
        </w:rPr>
        <w:t>产品经理</w:t>
      </w:r>
      <w:r w:rsidRPr="008B720D">
        <w:rPr>
          <w:rFonts w:hint="eastAsia"/>
          <w:i/>
        </w:rPr>
        <w:t xml:space="preserve"> Philipp Schlor</w:t>
      </w:r>
    </w:p>
    <w:p w14:paraId="35A56C9F" w14:textId="77777777" w:rsidR="00202F97" w:rsidRPr="008B720D" w:rsidRDefault="00202F97" w:rsidP="00202F97">
      <w:pPr>
        <w:rPr>
          <w:rFonts w:cs="Arial"/>
          <w:i/>
          <w:szCs w:val="20"/>
        </w:rPr>
      </w:pPr>
    </w:p>
    <w:p w14:paraId="27A215E1" w14:textId="22931A30" w:rsidR="00202F97" w:rsidRPr="008B720D" w:rsidRDefault="00202F97" w:rsidP="00202F97">
      <w:pPr>
        <w:rPr>
          <w:rFonts w:cs="Arial"/>
          <w:szCs w:val="20"/>
        </w:rPr>
      </w:pPr>
      <w:r w:rsidRPr="008B720D">
        <w:rPr>
          <w:rFonts w:hint="eastAsia"/>
        </w:rPr>
        <w:t>伏能士借助</w:t>
      </w:r>
      <w:r w:rsidRPr="008B720D">
        <w:rPr>
          <w:rFonts w:hint="eastAsia"/>
        </w:rPr>
        <w:t xml:space="preserve"> Virtual Welding </w:t>
      </w:r>
      <w:r w:rsidRPr="008B720D">
        <w:rPr>
          <w:rFonts w:hint="eastAsia"/>
        </w:rPr>
        <w:t>精心研发出了一种传授</w:t>
      </w:r>
      <w:r w:rsidRPr="008B720D">
        <w:rPr>
          <w:rFonts w:hint="eastAsia"/>
        </w:rPr>
        <w:t xml:space="preserve"> MIG/MAG</w:t>
      </w:r>
      <w:r w:rsidRPr="008B720D">
        <w:rPr>
          <w:rFonts w:hint="eastAsia"/>
        </w:rPr>
        <w:t>、</w:t>
      </w:r>
      <w:r w:rsidRPr="008B720D">
        <w:rPr>
          <w:rFonts w:hint="eastAsia"/>
        </w:rPr>
        <w:t xml:space="preserve">TIG </w:t>
      </w:r>
      <w:r w:rsidRPr="008B720D">
        <w:rPr>
          <w:rFonts w:hint="eastAsia"/>
        </w:rPr>
        <w:t>和</w:t>
      </w:r>
      <w:r w:rsidRPr="008B720D">
        <w:rPr>
          <w:rFonts w:hint="eastAsia"/>
        </w:rPr>
        <w:t xml:space="preserve"> MMA </w:t>
      </w:r>
      <w:r w:rsidRPr="008B720D">
        <w:rPr>
          <w:rFonts w:hint="eastAsia"/>
        </w:rPr>
        <w:t>等工艺理论知识的培训方法。为熟练掌握手工焊接技能，学员们可在虚拟教师</w:t>
      </w:r>
      <w:r w:rsidRPr="008B720D">
        <w:rPr>
          <w:rFonts w:hint="eastAsia"/>
        </w:rPr>
        <w:t xml:space="preserve"> Ghost </w:t>
      </w:r>
      <w:r w:rsidRPr="008B720D">
        <w:rPr>
          <w:rFonts w:hint="eastAsia"/>
        </w:rPr>
        <w:t>的指导下进行实践，从而掌握适宜的焊接速度、焊接距离以及焊枪与工件间的角度，并得到即时反馈。这种理论与实践相结合的方法使得学员们可利用焊接模拟器独立完成诸多培训阶段。</w:t>
      </w:r>
    </w:p>
    <w:p w14:paraId="102E113D" w14:textId="77777777" w:rsidR="00202F97" w:rsidRPr="008B720D" w:rsidRDefault="00202F97" w:rsidP="00202F97">
      <w:pPr>
        <w:rPr>
          <w:rFonts w:cs="Arial"/>
          <w:szCs w:val="20"/>
          <w:lang w:val="de-AT"/>
        </w:rPr>
      </w:pPr>
    </w:p>
    <w:p w14:paraId="525802FD" w14:textId="421230EA" w:rsidR="00202F97" w:rsidRPr="008B720D" w:rsidRDefault="007E2835" w:rsidP="00202F97">
      <w:pPr>
        <w:rPr>
          <w:rFonts w:cs="Arial"/>
          <w:b/>
          <w:szCs w:val="20"/>
        </w:rPr>
      </w:pPr>
      <w:r w:rsidRPr="008B720D">
        <w:rPr>
          <w:rFonts w:hint="eastAsia"/>
          <w:b/>
        </w:rPr>
        <w:t>实地考察：练习时间增加了</w:t>
      </w:r>
      <w:r w:rsidRPr="008B720D">
        <w:rPr>
          <w:rFonts w:hint="eastAsia"/>
          <w:b/>
        </w:rPr>
        <w:t xml:space="preserve"> 23%</w:t>
      </w:r>
      <w:r w:rsidRPr="008B720D">
        <w:rPr>
          <w:rFonts w:hint="eastAsia"/>
          <w:b/>
        </w:rPr>
        <w:t>，材料成本降低了</w:t>
      </w:r>
      <w:r w:rsidRPr="008B720D">
        <w:rPr>
          <w:rFonts w:hint="eastAsia"/>
          <w:b/>
        </w:rPr>
        <w:t xml:space="preserve"> 230 </w:t>
      </w:r>
      <w:r w:rsidRPr="008B720D">
        <w:rPr>
          <w:rFonts w:hint="eastAsia"/>
          <w:b/>
        </w:rPr>
        <w:t>欧元</w:t>
      </w:r>
    </w:p>
    <w:p w14:paraId="157775BC" w14:textId="77777777" w:rsidR="00202F97" w:rsidRPr="008B720D" w:rsidRDefault="00202F97" w:rsidP="00202F97">
      <w:pPr>
        <w:rPr>
          <w:rFonts w:eastAsia="Times New Roman" w:cs="Arial"/>
          <w:szCs w:val="20"/>
          <w:lang w:val="de-AT"/>
        </w:rPr>
      </w:pPr>
    </w:p>
    <w:p w14:paraId="6876B896" w14:textId="0C4C112A" w:rsidR="00202F97" w:rsidRPr="008B720D" w:rsidRDefault="00202F97" w:rsidP="00202F97">
      <w:pPr>
        <w:rPr>
          <w:rFonts w:cs="Arial"/>
          <w:szCs w:val="20"/>
        </w:rPr>
      </w:pPr>
      <w:r w:rsidRPr="008B720D">
        <w:rPr>
          <w:rFonts w:hint="eastAsia"/>
        </w:rPr>
        <w:t>目前，奥地利福恩斯多夫培训中心（简称</w:t>
      </w:r>
      <w:r w:rsidRPr="008B720D">
        <w:rPr>
          <w:rFonts w:hint="eastAsia"/>
        </w:rPr>
        <w:t xml:space="preserve"> SZF</w:t>
      </w:r>
      <w:r w:rsidRPr="008B720D">
        <w:rPr>
          <w:rFonts w:hint="eastAsia"/>
        </w:rPr>
        <w:t>）</w:t>
      </w:r>
      <w:r w:rsidRPr="008B720D">
        <w:rPr>
          <w:rFonts w:hint="eastAsia"/>
        </w:rPr>
        <w:t xml:space="preserve">30% </w:t>
      </w:r>
      <w:r w:rsidRPr="008B720D">
        <w:rPr>
          <w:rFonts w:hint="eastAsia"/>
        </w:rPr>
        <w:t>的焊工实训均通过模拟技术实现。某次实地考察期间共比较了</w:t>
      </w:r>
      <w:r w:rsidRPr="008B720D">
        <w:rPr>
          <w:rFonts w:hint="eastAsia"/>
        </w:rPr>
        <w:t xml:space="preserve"> 1577 </w:t>
      </w:r>
      <w:r w:rsidRPr="008B720D">
        <w:rPr>
          <w:rFonts w:hint="eastAsia"/>
        </w:rPr>
        <w:t>条实际焊缝和</w:t>
      </w:r>
      <w:r w:rsidRPr="008B720D">
        <w:rPr>
          <w:rFonts w:hint="eastAsia"/>
        </w:rPr>
        <w:t xml:space="preserve"> 1733 </w:t>
      </w:r>
      <w:r w:rsidRPr="008B720D">
        <w:rPr>
          <w:rFonts w:hint="eastAsia"/>
        </w:rPr>
        <w:t>条虚拟焊缝。结果表明，由于无需制备和重新加工金属板，</w:t>
      </w:r>
      <w:r w:rsidRPr="008B720D">
        <w:rPr>
          <w:rFonts w:hint="eastAsia"/>
        </w:rPr>
        <w:t xml:space="preserve">Virtual Welding </w:t>
      </w:r>
      <w:r w:rsidRPr="008B720D">
        <w:rPr>
          <w:rFonts w:hint="eastAsia"/>
        </w:rPr>
        <w:t>使得实际用于焊接的时间增加了</w:t>
      </w:r>
      <w:r w:rsidRPr="008B720D">
        <w:rPr>
          <w:rFonts w:hint="eastAsia"/>
        </w:rPr>
        <w:t xml:space="preserve"> 23%</w:t>
      </w:r>
      <w:r w:rsidRPr="008B720D">
        <w:rPr>
          <w:rFonts w:hint="eastAsia"/>
        </w:rPr>
        <w:t>。由于使用模拟器进行培训可显著节约保护气体、焊丝和金属板，因此成本效益更佳。尽管燃弧时间有所增加，但整体算下来，</w:t>
      </w:r>
      <w:r w:rsidRPr="008B720D">
        <w:rPr>
          <w:rFonts w:hint="eastAsia"/>
        </w:rPr>
        <w:t xml:space="preserve">SZF </w:t>
      </w:r>
      <w:r w:rsidRPr="008B720D">
        <w:rPr>
          <w:rFonts w:hint="eastAsia"/>
        </w:rPr>
        <w:t>每位学员的培训成本降低了约</w:t>
      </w:r>
      <w:r w:rsidRPr="008B720D">
        <w:rPr>
          <w:rFonts w:hint="eastAsia"/>
        </w:rPr>
        <w:t xml:space="preserve"> 230 </w:t>
      </w:r>
      <w:r w:rsidRPr="008B720D">
        <w:rPr>
          <w:rFonts w:hint="eastAsia"/>
        </w:rPr>
        <w:t>欧元。此外，虚拟培训不但具有无以伦比的培训效果，还可减少资源消耗。</w:t>
      </w:r>
    </w:p>
    <w:p w14:paraId="55D78E3D" w14:textId="77777777" w:rsidR="00202F97" w:rsidRPr="008B720D" w:rsidRDefault="00202F97" w:rsidP="00202F97">
      <w:pPr>
        <w:rPr>
          <w:rFonts w:cs="Arial"/>
          <w:szCs w:val="20"/>
          <w:lang w:val="de-AT"/>
        </w:rPr>
      </w:pPr>
    </w:p>
    <w:p w14:paraId="49788AB5" w14:textId="61936139" w:rsidR="00202F97" w:rsidRPr="008B720D" w:rsidRDefault="003A77E3" w:rsidP="00202F97">
      <w:pPr>
        <w:rPr>
          <w:rFonts w:cs="Arial"/>
          <w:i/>
          <w:szCs w:val="20"/>
        </w:rPr>
      </w:pPr>
      <w:r w:rsidRPr="008B720D">
        <w:rPr>
          <w:rFonts w:hint="eastAsia"/>
          <w:i/>
        </w:rPr>
        <w:t xml:space="preserve">1,795 </w:t>
      </w:r>
      <w:r w:rsidRPr="008B720D">
        <w:rPr>
          <w:rFonts w:hint="eastAsia"/>
          <w:i/>
        </w:rPr>
        <w:t>字（含标点符号）</w:t>
      </w:r>
    </w:p>
    <w:p w14:paraId="51EB959D" w14:textId="77777777" w:rsidR="00202F97" w:rsidRPr="008B720D" w:rsidRDefault="00202F97" w:rsidP="00202F97">
      <w:pPr>
        <w:rPr>
          <w:rFonts w:cs="Arial"/>
          <w:i/>
          <w:szCs w:val="20"/>
          <w:lang w:val="de-AT"/>
        </w:rPr>
      </w:pPr>
    </w:p>
    <w:p w14:paraId="369BFE3F" w14:textId="77777777" w:rsidR="00202F97" w:rsidRPr="008B720D" w:rsidRDefault="00202F97" w:rsidP="00202F97">
      <w:pPr>
        <w:rPr>
          <w:highlight w:val="yellow"/>
          <w:lang w:val="de-AT"/>
        </w:rPr>
      </w:pPr>
    </w:p>
    <w:p w14:paraId="1BE0BB44" w14:textId="77777777" w:rsidR="003A77E3" w:rsidRPr="008B720D" w:rsidRDefault="003A77E3" w:rsidP="00202F97">
      <w:pPr>
        <w:rPr>
          <w:highlight w:val="yellow"/>
          <w:lang w:val="de-AT"/>
        </w:rPr>
      </w:pPr>
    </w:p>
    <w:p w14:paraId="306E25B6" w14:textId="77777777" w:rsidR="00202F97" w:rsidRPr="008B720D" w:rsidRDefault="00202F97" w:rsidP="00202F97">
      <w:pPr>
        <w:rPr>
          <w:highlight w:val="yellow"/>
          <w:lang w:val="de-AT"/>
        </w:rPr>
      </w:pPr>
    </w:p>
    <w:p w14:paraId="57FD1C84" w14:textId="33A29AC5" w:rsidR="003F6E14" w:rsidRPr="008B720D" w:rsidRDefault="00202F97" w:rsidP="003F6E14">
      <w:pPr>
        <w:pStyle w:val="Titel"/>
        <w:pBdr>
          <w:bottom w:val="none" w:sz="0" w:space="0" w:color="auto"/>
        </w:pBdr>
        <w:spacing w:after="0"/>
        <w:rPr>
          <w:rFonts w:ascii="Arial" w:hAnsi="Arial"/>
          <w:b/>
          <w:color w:val="FF0000"/>
          <w:sz w:val="28"/>
        </w:rPr>
      </w:pPr>
      <w:r w:rsidRPr="008B720D">
        <w:rPr>
          <w:rFonts w:ascii="Arial" w:hAnsi="Arial" w:hint="eastAsia"/>
          <w:b/>
          <w:color w:val="FF0000"/>
          <w:sz w:val="28"/>
        </w:rPr>
        <w:t>完整版</w:t>
      </w:r>
    </w:p>
    <w:p w14:paraId="243BDC2E" w14:textId="77777777" w:rsidR="00DA4245" w:rsidRPr="008B720D" w:rsidRDefault="00DA4245" w:rsidP="00DA4245">
      <w:pPr>
        <w:rPr>
          <w:lang w:val="de-AT"/>
        </w:rPr>
      </w:pPr>
    </w:p>
    <w:p w14:paraId="6E05AA3C" w14:textId="77777777" w:rsidR="003A77E3" w:rsidRPr="008B720D" w:rsidRDefault="003A77E3" w:rsidP="00DA4245">
      <w:pPr>
        <w:rPr>
          <w:lang w:val="de-AT"/>
        </w:rPr>
      </w:pPr>
    </w:p>
    <w:p w14:paraId="277A9D97" w14:textId="59BA77BA" w:rsidR="00F55C0A" w:rsidRPr="004E44C2" w:rsidRDefault="00F42FD4" w:rsidP="00F55C0A">
      <w:pPr>
        <w:rPr>
          <w:rFonts w:cs="Arial"/>
          <w:b/>
          <w:sz w:val="28"/>
          <w:szCs w:val="28"/>
          <w:lang w:val="de-AT"/>
        </w:rPr>
      </w:pPr>
      <w:r w:rsidRPr="008B720D">
        <w:rPr>
          <w:rFonts w:hint="eastAsia"/>
          <w:b/>
          <w:sz w:val="28"/>
        </w:rPr>
        <w:t>焊工培训实地考察</w:t>
      </w:r>
      <w:r w:rsidRPr="004E44C2">
        <w:rPr>
          <w:rFonts w:hint="eastAsia"/>
          <w:b/>
          <w:sz w:val="28"/>
          <w:lang w:val="de-AT"/>
        </w:rPr>
        <w:t>：</w:t>
      </w:r>
      <w:r w:rsidRPr="008B720D">
        <w:rPr>
          <w:rFonts w:hint="eastAsia"/>
          <w:b/>
          <w:sz w:val="28"/>
        </w:rPr>
        <w:t>通过使用模拟器提高质量和降低成本</w:t>
      </w:r>
    </w:p>
    <w:p w14:paraId="25FC6B45" w14:textId="77777777" w:rsidR="00F55C0A" w:rsidRPr="008B720D" w:rsidRDefault="00F55C0A" w:rsidP="00F55C0A">
      <w:pPr>
        <w:rPr>
          <w:rFonts w:cs="Arial"/>
          <w:lang w:val="de-AT"/>
        </w:rPr>
      </w:pPr>
    </w:p>
    <w:p w14:paraId="5FABFF7F" w14:textId="77777777" w:rsidR="00F55C0A" w:rsidRPr="008B720D" w:rsidRDefault="00F55C0A" w:rsidP="00F55C0A">
      <w:pPr>
        <w:rPr>
          <w:rFonts w:cs="Arial"/>
          <w:szCs w:val="20"/>
          <w:lang w:val="de-AT"/>
        </w:rPr>
      </w:pPr>
    </w:p>
    <w:p w14:paraId="43A935C6" w14:textId="75C68869" w:rsidR="00C63AF1" w:rsidRPr="008B720D" w:rsidRDefault="00C63AF1" w:rsidP="00C63AF1">
      <w:pPr>
        <w:rPr>
          <w:b/>
          <w:bCs/>
        </w:rPr>
      </w:pPr>
      <w:r w:rsidRPr="008B720D">
        <w:rPr>
          <w:rFonts w:hint="eastAsia"/>
          <w:b/>
        </w:rPr>
        <w:t>无噪音、无热量、无材料消耗</w:t>
      </w:r>
      <w:r w:rsidRPr="004E44C2">
        <w:rPr>
          <w:rFonts w:hint="eastAsia"/>
          <w:b/>
          <w:lang w:val="de-AT"/>
        </w:rPr>
        <w:t xml:space="preserve"> </w:t>
      </w:r>
      <w:r w:rsidRPr="004E44C2">
        <w:rPr>
          <w:rFonts w:hint="eastAsia"/>
          <w:b/>
          <w:lang w:val="de-AT"/>
        </w:rPr>
        <w:t>–</w:t>
      </w:r>
      <w:r w:rsidRPr="004E44C2">
        <w:rPr>
          <w:rFonts w:hint="eastAsia"/>
          <w:b/>
          <w:lang w:val="de-AT"/>
        </w:rPr>
        <w:t xml:space="preserve"> Virtual Welding </w:t>
      </w:r>
      <w:r w:rsidRPr="008B720D">
        <w:rPr>
          <w:rFonts w:hint="eastAsia"/>
          <w:b/>
        </w:rPr>
        <w:t>为准焊工的培训提供了一个可媲美现实且绝对安全的可持续焊接仿真环境。与飞行模拟器类似，</w:t>
      </w:r>
      <w:r w:rsidRPr="008B720D">
        <w:rPr>
          <w:rFonts w:hint="eastAsia"/>
          <w:b/>
        </w:rPr>
        <w:t xml:space="preserve">3D </w:t>
      </w:r>
      <w:r w:rsidRPr="008B720D">
        <w:rPr>
          <w:rFonts w:hint="eastAsia"/>
          <w:b/>
        </w:rPr>
        <w:t>立体眼镜和高清图像可提供逼真的焊接体验，从而带来高效的焊工培训并显著节约成本。</w:t>
      </w:r>
    </w:p>
    <w:p w14:paraId="7B9B654A" w14:textId="77777777" w:rsidR="00F55C0A" w:rsidRPr="008B720D" w:rsidRDefault="00F55C0A" w:rsidP="00F55C0A">
      <w:pPr>
        <w:rPr>
          <w:rFonts w:cs="Arial"/>
          <w:i/>
          <w:szCs w:val="20"/>
        </w:rPr>
      </w:pPr>
      <w:r w:rsidRPr="008B720D">
        <w:rPr>
          <w:rFonts w:hint="eastAsia"/>
          <w:i/>
        </w:rPr>
        <w:t>作者：奥地利伏能士国际有限公司</w:t>
      </w:r>
      <w:r w:rsidRPr="008B720D">
        <w:rPr>
          <w:rFonts w:hint="eastAsia"/>
          <w:i/>
        </w:rPr>
        <w:t>/</w:t>
      </w:r>
      <w:r w:rsidRPr="008B720D">
        <w:rPr>
          <w:rFonts w:hint="eastAsia"/>
          <w:i/>
        </w:rPr>
        <w:t>伏能士智能设备（上海）有限公司</w:t>
      </w:r>
      <w:r w:rsidRPr="008B720D">
        <w:rPr>
          <w:rFonts w:hint="eastAsia"/>
          <w:i/>
        </w:rPr>
        <w:t xml:space="preserve"> Virtual Welding </w:t>
      </w:r>
      <w:r w:rsidRPr="008B720D">
        <w:rPr>
          <w:rFonts w:hint="eastAsia"/>
          <w:i/>
        </w:rPr>
        <w:t>产品经理</w:t>
      </w:r>
      <w:r w:rsidRPr="008B720D">
        <w:rPr>
          <w:rFonts w:hint="eastAsia"/>
          <w:i/>
        </w:rPr>
        <w:t xml:space="preserve"> Philipp Schlor</w:t>
      </w:r>
    </w:p>
    <w:p w14:paraId="1389D247" w14:textId="77777777" w:rsidR="00F55C0A" w:rsidRPr="008B720D" w:rsidRDefault="00F55C0A" w:rsidP="00F55C0A">
      <w:pPr>
        <w:rPr>
          <w:rFonts w:cs="Arial"/>
          <w:szCs w:val="20"/>
        </w:rPr>
      </w:pPr>
    </w:p>
    <w:p w14:paraId="2954B427" w14:textId="77777777" w:rsidR="00F55C0A" w:rsidRPr="008B720D" w:rsidRDefault="00F55C0A" w:rsidP="00F55C0A">
      <w:pPr>
        <w:rPr>
          <w:rFonts w:cs="Arial"/>
          <w:szCs w:val="20"/>
        </w:rPr>
      </w:pPr>
    </w:p>
    <w:p w14:paraId="31900526" w14:textId="77777777" w:rsidR="00F55C0A" w:rsidRPr="008B720D" w:rsidRDefault="00F55C0A" w:rsidP="00F55C0A">
      <w:pPr>
        <w:rPr>
          <w:rFonts w:cs="Arial"/>
          <w:b/>
          <w:szCs w:val="20"/>
        </w:rPr>
      </w:pPr>
      <w:r w:rsidRPr="008B720D">
        <w:rPr>
          <w:rFonts w:hint="eastAsia"/>
          <w:b/>
        </w:rPr>
        <w:t>理论与实践相结合的全面培训方法</w:t>
      </w:r>
    </w:p>
    <w:p w14:paraId="7D22597E" w14:textId="77777777" w:rsidR="00F55C0A" w:rsidRPr="004E44C2" w:rsidRDefault="00F55C0A" w:rsidP="00F55C0A">
      <w:pPr>
        <w:rPr>
          <w:rFonts w:cs="Arial"/>
          <w:szCs w:val="20"/>
        </w:rPr>
      </w:pPr>
    </w:p>
    <w:p w14:paraId="29D03D0C" w14:textId="5C6C1057" w:rsidR="00F55C0A" w:rsidRPr="008B720D" w:rsidRDefault="00F55C0A" w:rsidP="00F55C0A">
      <w:pPr>
        <w:rPr>
          <w:rFonts w:cs="Arial"/>
          <w:szCs w:val="20"/>
        </w:rPr>
      </w:pPr>
      <w:r w:rsidRPr="008B720D">
        <w:rPr>
          <w:rFonts w:hint="eastAsia"/>
        </w:rPr>
        <w:t>伏能士借助</w:t>
      </w:r>
      <w:r w:rsidRPr="008B720D">
        <w:rPr>
          <w:rFonts w:hint="eastAsia"/>
        </w:rPr>
        <w:t xml:space="preserve"> Virtual Welding </w:t>
      </w:r>
      <w:r w:rsidRPr="008B720D">
        <w:rPr>
          <w:rFonts w:hint="eastAsia"/>
        </w:rPr>
        <w:t>精心研发出了一种传授</w:t>
      </w:r>
      <w:r w:rsidRPr="008B720D">
        <w:rPr>
          <w:rFonts w:hint="eastAsia"/>
        </w:rPr>
        <w:t xml:space="preserve"> MIG/MAG</w:t>
      </w:r>
      <w:r w:rsidRPr="008B720D">
        <w:rPr>
          <w:rFonts w:hint="eastAsia"/>
        </w:rPr>
        <w:t>、</w:t>
      </w:r>
      <w:r w:rsidRPr="008B720D">
        <w:rPr>
          <w:rFonts w:hint="eastAsia"/>
        </w:rPr>
        <w:t xml:space="preserve">TIG </w:t>
      </w:r>
      <w:r w:rsidRPr="008B720D">
        <w:rPr>
          <w:rFonts w:hint="eastAsia"/>
        </w:rPr>
        <w:t>和</w:t>
      </w:r>
      <w:r w:rsidRPr="008B720D">
        <w:rPr>
          <w:rFonts w:hint="eastAsia"/>
        </w:rPr>
        <w:t xml:space="preserve"> MMA </w:t>
      </w:r>
      <w:r w:rsidRPr="008B720D">
        <w:rPr>
          <w:rFonts w:hint="eastAsia"/>
        </w:rPr>
        <w:t>等工艺理论知识的培训方法，该方法还可通过知识测验来评估培训效果。学员可借助排行榜明确彼此间的差距并不断自我激励。</w:t>
      </w:r>
    </w:p>
    <w:p w14:paraId="34C2BC05" w14:textId="77777777" w:rsidR="00F55C0A" w:rsidRPr="008B720D" w:rsidRDefault="00F55C0A" w:rsidP="00F55C0A">
      <w:pPr>
        <w:rPr>
          <w:rFonts w:cs="Arial"/>
          <w:szCs w:val="20"/>
          <w:lang w:val="de-AT"/>
        </w:rPr>
      </w:pPr>
    </w:p>
    <w:p w14:paraId="2DB3CA4F" w14:textId="4DC60C73" w:rsidR="00F55C0A" w:rsidRPr="008B720D" w:rsidRDefault="003522BF" w:rsidP="00F55C0A">
      <w:pPr>
        <w:rPr>
          <w:rFonts w:cs="Arial"/>
          <w:szCs w:val="20"/>
        </w:rPr>
      </w:pPr>
      <w:r w:rsidRPr="008B720D">
        <w:rPr>
          <w:rFonts w:hint="eastAsia"/>
        </w:rPr>
        <w:t>伏能士</w:t>
      </w:r>
      <w:r w:rsidRPr="008B720D">
        <w:rPr>
          <w:rFonts w:hint="eastAsia"/>
        </w:rPr>
        <w:t xml:space="preserve"> Virtual Welding </w:t>
      </w:r>
      <w:r w:rsidRPr="008B720D">
        <w:rPr>
          <w:rFonts w:hint="eastAsia"/>
        </w:rPr>
        <w:t>课程计划中的焊接实践任务以国际焊接协会提供的焊工培训计划为蓝本，以确保同国际焊工培训标准接轨。</w:t>
      </w:r>
    </w:p>
    <w:p w14:paraId="6564FEE8" w14:textId="77777777" w:rsidR="00F55C0A" w:rsidRPr="008B720D" w:rsidRDefault="00F55C0A" w:rsidP="00F55C0A">
      <w:pPr>
        <w:rPr>
          <w:rFonts w:cs="Arial"/>
          <w:szCs w:val="20"/>
          <w:lang w:val="de-AT"/>
        </w:rPr>
      </w:pPr>
    </w:p>
    <w:p w14:paraId="6E93EBAF" w14:textId="77777777" w:rsidR="00F55C0A" w:rsidRPr="008B720D" w:rsidRDefault="000F035A" w:rsidP="00F55C0A">
      <w:pPr>
        <w:rPr>
          <w:rFonts w:cs="Arial"/>
          <w:b/>
          <w:szCs w:val="20"/>
        </w:rPr>
      </w:pPr>
      <w:r w:rsidRPr="008B720D">
        <w:rPr>
          <w:rFonts w:hint="eastAsia"/>
          <w:b/>
        </w:rPr>
        <w:t>Ghost</w:t>
      </w:r>
      <w:r w:rsidRPr="008B720D">
        <w:rPr>
          <w:rFonts w:hint="eastAsia"/>
          <w:b/>
        </w:rPr>
        <w:t>：您的全天候导师</w:t>
      </w:r>
    </w:p>
    <w:p w14:paraId="3BC59DDF" w14:textId="77777777" w:rsidR="00F55C0A" w:rsidRPr="008B720D" w:rsidRDefault="00F55C0A" w:rsidP="00F55C0A">
      <w:pPr>
        <w:rPr>
          <w:rFonts w:cs="Arial"/>
          <w:szCs w:val="20"/>
          <w:lang w:val="de-AT"/>
        </w:rPr>
      </w:pPr>
    </w:p>
    <w:p w14:paraId="2746533F" w14:textId="77777777" w:rsidR="00F55C0A" w:rsidRPr="008B720D" w:rsidRDefault="00F55C0A" w:rsidP="00F55C0A">
      <w:pPr>
        <w:rPr>
          <w:rFonts w:cs="Arial"/>
          <w:szCs w:val="20"/>
        </w:rPr>
      </w:pPr>
      <w:r w:rsidRPr="008B720D">
        <w:rPr>
          <w:rFonts w:hint="eastAsia"/>
        </w:rPr>
        <w:t>为掌握所需的手工焊接技能</w:t>
      </w:r>
      <w:r w:rsidRPr="004E44C2">
        <w:rPr>
          <w:rFonts w:hint="eastAsia"/>
          <w:lang w:val="de-AT"/>
        </w:rPr>
        <w:t>，</w:t>
      </w:r>
      <w:r w:rsidRPr="008B720D">
        <w:rPr>
          <w:rFonts w:hint="eastAsia"/>
        </w:rPr>
        <w:t>学员首先可在虚拟教师</w:t>
      </w:r>
      <w:r w:rsidRPr="004E44C2">
        <w:rPr>
          <w:rFonts w:hint="eastAsia"/>
          <w:lang w:val="de-AT"/>
        </w:rPr>
        <w:t xml:space="preserve"> Ghost </w:t>
      </w:r>
      <w:r w:rsidRPr="008B720D">
        <w:rPr>
          <w:rFonts w:hint="eastAsia"/>
        </w:rPr>
        <w:t>的指导下进行实践</w:t>
      </w:r>
      <w:r w:rsidRPr="004E44C2">
        <w:rPr>
          <w:rFonts w:hint="eastAsia"/>
          <w:lang w:val="de-AT"/>
        </w:rPr>
        <w:t>，</w:t>
      </w:r>
      <w:r w:rsidRPr="008B720D">
        <w:rPr>
          <w:rFonts w:hint="eastAsia"/>
        </w:rPr>
        <w:t>从而循序渐进地掌握适宜的焊接速度、焊接距离以及焊枪与工件间的角度</w:t>
      </w:r>
      <w:r w:rsidRPr="004E44C2">
        <w:rPr>
          <w:rFonts w:hint="eastAsia"/>
          <w:lang w:val="de-AT"/>
        </w:rPr>
        <w:t>，</w:t>
      </w:r>
      <w:r w:rsidRPr="008B720D">
        <w:rPr>
          <w:rFonts w:hint="eastAsia"/>
        </w:rPr>
        <w:t>并得到即时反馈。焊接任务的难度会逐渐增加，直至最终在逼真的模拟模式下脱离</w:t>
      </w:r>
      <w:r w:rsidRPr="008B720D">
        <w:rPr>
          <w:rFonts w:hint="eastAsia"/>
        </w:rPr>
        <w:t xml:space="preserve"> Ghost </w:t>
      </w:r>
      <w:r w:rsidRPr="008B720D">
        <w:rPr>
          <w:rFonts w:hint="eastAsia"/>
        </w:rPr>
        <w:t>独立焊接为止。</w:t>
      </w:r>
      <w:r w:rsidRPr="008B720D">
        <w:rPr>
          <w:rFonts w:hint="eastAsia"/>
        </w:rPr>
        <w:t xml:space="preserve">Virtual Welding </w:t>
      </w:r>
      <w:r w:rsidRPr="008B720D">
        <w:rPr>
          <w:rFonts w:hint="eastAsia"/>
        </w:rPr>
        <w:t>可记录焊接操作过程以供现实世界的老师后续回放和分析。</w:t>
      </w:r>
    </w:p>
    <w:p w14:paraId="4FF46C8E" w14:textId="77777777" w:rsidR="00F55C0A" w:rsidRPr="008B720D" w:rsidRDefault="00F55C0A" w:rsidP="00F55C0A">
      <w:pPr>
        <w:rPr>
          <w:rFonts w:cs="Arial"/>
          <w:szCs w:val="20"/>
          <w:lang w:val="de-AT"/>
        </w:rPr>
      </w:pPr>
    </w:p>
    <w:p w14:paraId="6EF5672A" w14:textId="41D88925" w:rsidR="00F55C0A" w:rsidRPr="008B720D" w:rsidRDefault="000F035A" w:rsidP="00F55C0A">
      <w:pPr>
        <w:rPr>
          <w:rFonts w:cs="Arial"/>
          <w:szCs w:val="20"/>
        </w:rPr>
      </w:pPr>
      <w:r w:rsidRPr="008B720D">
        <w:rPr>
          <w:rFonts w:hint="eastAsia"/>
        </w:rPr>
        <w:t>这种理论与实践相结合的方法使得学员们可利用焊接模拟器独立完成诸多培训阶段，从而在使用真正的焊接系统前掌握基本的焊接知识和必要的手工焊接技能。由此可见，培训设备在提高培训质量的同时还可降低成本。</w:t>
      </w:r>
    </w:p>
    <w:p w14:paraId="57839F75" w14:textId="77777777" w:rsidR="00F55C0A" w:rsidRPr="008B720D" w:rsidRDefault="00F55C0A" w:rsidP="00F55C0A">
      <w:pPr>
        <w:rPr>
          <w:rFonts w:cs="Arial"/>
          <w:szCs w:val="20"/>
          <w:lang w:val="de-AT"/>
        </w:rPr>
      </w:pPr>
    </w:p>
    <w:p w14:paraId="6F89263D" w14:textId="71E74998" w:rsidR="00F55C0A" w:rsidRPr="008B720D" w:rsidRDefault="00C64889" w:rsidP="00F55C0A">
      <w:pPr>
        <w:rPr>
          <w:rFonts w:cs="Arial"/>
          <w:b/>
          <w:szCs w:val="20"/>
        </w:rPr>
      </w:pPr>
      <w:r w:rsidRPr="008B720D">
        <w:rPr>
          <w:rFonts w:hint="eastAsia"/>
          <w:b/>
        </w:rPr>
        <w:t>实地考察：福恩斯多夫培训中心</w:t>
      </w:r>
    </w:p>
    <w:p w14:paraId="7B8CF116" w14:textId="77777777" w:rsidR="00F55C0A" w:rsidRPr="008B720D" w:rsidRDefault="00F55C0A" w:rsidP="00F55C0A">
      <w:pPr>
        <w:rPr>
          <w:rFonts w:eastAsia="Times New Roman" w:cs="Arial"/>
          <w:szCs w:val="20"/>
          <w:lang w:val="de-AT"/>
        </w:rPr>
      </w:pPr>
    </w:p>
    <w:p w14:paraId="6909CDCE" w14:textId="0AF83E04" w:rsidR="00F55C0A" w:rsidRPr="008B720D" w:rsidRDefault="00F55C0A" w:rsidP="00F55C0A">
      <w:pPr>
        <w:rPr>
          <w:rFonts w:cs="Arial"/>
          <w:szCs w:val="20"/>
        </w:rPr>
      </w:pPr>
      <w:r w:rsidRPr="008B720D">
        <w:rPr>
          <w:rFonts w:hint="eastAsia"/>
        </w:rPr>
        <w:t>福恩斯多夫培训中心（简称</w:t>
      </w:r>
      <w:r w:rsidRPr="008B720D">
        <w:rPr>
          <w:rFonts w:hint="eastAsia"/>
        </w:rPr>
        <w:t xml:space="preserve"> SZF</w:t>
      </w:r>
      <w:r w:rsidRPr="008B720D">
        <w:rPr>
          <w:rFonts w:hint="eastAsia"/>
        </w:rPr>
        <w:t>）是奥地利最为现代化，也最为先进的专业培训机构之一。自</w:t>
      </w:r>
      <w:r w:rsidRPr="008B720D">
        <w:rPr>
          <w:rFonts w:hint="eastAsia"/>
        </w:rPr>
        <w:t xml:space="preserve"> 2010 </w:t>
      </w:r>
      <w:r w:rsidRPr="008B720D">
        <w:rPr>
          <w:rFonts w:hint="eastAsia"/>
        </w:rPr>
        <w:t>年起，</w:t>
      </w:r>
      <w:r w:rsidRPr="008B720D">
        <w:rPr>
          <w:rFonts w:hint="eastAsia"/>
        </w:rPr>
        <w:t xml:space="preserve">SZF </w:t>
      </w:r>
      <w:r w:rsidRPr="008B720D">
        <w:rPr>
          <w:rFonts w:hint="eastAsia"/>
        </w:rPr>
        <w:t>开始将</w:t>
      </w:r>
      <w:r w:rsidRPr="008B720D">
        <w:rPr>
          <w:rFonts w:hint="eastAsia"/>
        </w:rPr>
        <w:t xml:space="preserve"> Virtual Welding </w:t>
      </w:r>
      <w:r w:rsidRPr="008B720D">
        <w:rPr>
          <w:rFonts w:hint="eastAsia"/>
        </w:rPr>
        <w:t>应用于金属加工领域，目前</w:t>
      </w:r>
      <w:r w:rsidRPr="008B720D">
        <w:rPr>
          <w:rFonts w:hint="eastAsia"/>
        </w:rPr>
        <w:t xml:space="preserve"> 30% </w:t>
      </w:r>
      <w:r w:rsidRPr="008B720D">
        <w:rPr>
          <w:rFonts w:hint="eastAsia"/>
        </w:rPr>
        <w:t>的焊工实训均通过模拟技术实现，且已成为培训内容中不可或缺的一部分。</w:t>
      </w:r>
    </w:p>
    <w:p w14:paraId="38293892" w14:textId="77777777" w:rsidR="00D40DE6" w:rsidRPr="008B720D" w:rsidRDefault="00D40DE6" w:rsidP="00F55C0A">
      <w:pPr>
        <w:rPr>
          <w:rFonts w:cs="Arial"/>
          <w:szCs w:val="20"/>
          <w:lang w:val="de-AT"/>
        </w:rPr>
      </w:pPr>
    </w:p>
    <w:p w14:paraId="206BFFA0" w14:textId="77777777" w:rsidR="00D40DE6" w:rsidRPr="008B720D" w:rsidRDefault="00D40DE6" w:rsidP="00F55C0A">
      <w:pPr>
        <w:rPr>
          <w:rFonts w:cs="Arial"/>
          <w:szCs w:val="20"/>
        </w:rPr>
      </w:pPr>
      <w:r w:rsidRPr="008B720D">
        <w:rPr>
          <w:rFonts w:hint="eastAsia"/>
        </w:rPr>
        <w:t>我们通过实地考察研究了虚拟焊接对于培训效果的影响。数据分析源自：</w:t>
      </w:r>
    </w:p>
    <w:p w14:paraId="6A3A54A5" w14:textId="77777777" w:rsidR="00D40DE6" w:rsidRPr="008B720D" w:rsidRDefault="00D40DE6" w:rsidP="00D40DE6">
      <w:pPr>
        <w:pStyle w:val="Listenabsatz"/>
        <w:numPr>
          <w:ilvl w:val="0"/>
          <w:numId w:val="5"/>
        </w:numPr>
        <w:rPr>
          <w:rFonts w:cs="Arial"/>
          <w:szCs w:val="20"/>
        </w:rPr>
      </w:pPr>
      <w:r w:rsidRPr="008B720D">
        <w:rPr>
          <w:rFonts w:hint="eastAsia"/>
        </w:rPr>
        <w:t xml:space="preserve">13 </w:t>
      </w:r>
      <w:r w:rsidRPr="008B720D">
        <w:rPr>
          <w:rFonts w:hint="eastAsia"/>
        </w:rPr>
        <w:t>名学员</w:t>
      </w:r>
    </w:p>
    <w:p w14:paraId="5ACE2EA2" w14:textId="77777777" w:rsidR="00D40DE6" w:rsidRPr="008B720D" w:rsidRDefault="00D40DE6" w:rsidP="00D40DE6">
      <w:pPr>
        <w:pStyle w:val="Listenabsatz"/>
        <w:numPr>
          <w:ilvl w:val="0"/>
          <w:numId w:val="5"/>
        </w:numPr>
        <w:rPr>
          <w:rFonts w:cs="Arial"/>
          <w:szCs w:val="20"/>
        </w:rPr>
      </w:pPr>
      <w:r w:rsidRPr="008B720D">
        <w:rPr>
          <w:rFonts w:hint="eastAsia"/>
        </w:rPr>
        <w:t>为期</w:t>
      </w:r>
      <w:r w:rsidRPr="008B720D">
        <w:rPr>
          <w:rFonts w:hint="eastAsia"/>
        </w:rPr>
        <w:t xml:space="preserve"> 2 </w:t>
      </w:r>
      <w:r w:rsidRPr="008B720D">
        <w:rPr>
          <w:rFonts w:hint="eastAsia"/>
        </w:rPr>
        <w:t>周的培训，其中包括</w:t>
      </w:r>
      <w:r w:rsidRPr="008B720D">
        <w:rPr>
          <w:rFonts w:hint="eastAsia"/>
        </w:rPr>
        <w:t xml:space="preserve"> 30% </w:t>
      </w:r>
      <w:r w:rsidRPr="008B720D">
        <w:rPr>
          <w:rFonts w:hint="eastAsia"/>
        </w:rPr>
        <w:t>的</w:t>
      </w:r>
      <w:r w:rsidRPr="008B720D">
        <w:rPr>
          <w:rFonts w:hint="eastAsia"/>
        </w:rPr>
        <w:t xml:space="preserve"> Virtual Welding </w:t>
      </w:r>
      <w:r w:rsidRPr="008B720D">
        <w:rPr>
          <w:rFonts w:hint="eastAsia"/>
        </w:rPr>
        <w:t>培训和</w:t>
      </w:r>
      <w:r w:rsidRPr="008B720D">
        <w:rPr>
          <w:rFonts w:hint="eastAsia"/>
        </w:rPr>
        <w:t xml:space="preserve"> 70% </w:t>
      </w:r>
      <w:r w:rsidRPr="008B720D">
        <w:rPr>
          <w:rFonts w:hint="eastAsia"/>
        </w:rPr>
        <w:t>的实际焊接培训</w:t>
      </w:r>
    </w:p>
    <w:p w14:paraId="32DFDDE3" w14:textId="2EFA9D13" w:rsidR="00D40DE6" w:rsidRPr="008B720D" w:rsidRDefault="00D40DE6" w:rsidP="00D40DE6">
      <w:pPr>
        <w:pStyle w:val="Listenabsatz"/>
        <w:numPr>
          <w:ilvl w:val="0"/>
          <w:numId w:val="5"/>
        </w:numPr>
        <w:rPr>
          <w:rFonts w:cs="Arial"/>
          <w:szCs w:val="20"/>
        </w:rPr>
      </w:pPr>
      <w:r w:rsidRPr="008B720D">
        <w:rPr>
          <w:rFonts w:hint="eastAsia"/>
        </w:rPr>
        <w:t>在实际和虚拟环境中焊接的角焊缝</w:t>
      </w:r>
      <w:r w:rsidRPr="008B720D">
        <w:rPr>
          <w:rFonts w:hint="eastAsia"/>
        </w:rPr>
        <w:t xml:space="preserve"> (135 P FW FM1 S PB ml) </w:t>
      </w:r>
      <w:r w:rsidRPr="008B720D">
        <w:rPr>
          <w:rFonts w:hint="eastAsia"/>
        </w:rPr>
        <w:t>和管道角焊缝</w:t>
      </w:r>
      <w:r w:rsidRPr="008B720D">
        <w:rPr>
          <w:rFonts w:hint="eastAsia"/>
        </w:rPr>
        <w:t xml:space="preserve"> (135 T FW FM1 S PB sl)</w:t>
      </w:r>
    </w:p>
    <w:p w14:paraId="5150098E" w14:textId="77777777" w:rsidR="001F2566" w:rsidRPr="008B720D" w:rsidRDefault="001F2566" w:rsidP="00273087">
      <w:pPr>
        <w:rPr>
          <w:rFonts w:cs="Arial"/>
          <w:szCs w:val="20"/>
        </w:rPr>
      </w:pPr>
    </w:p>
    <w:p w14:paraId="068B805B" w14:textId="4099BB71" w:rsidR="00273087" w:rsidRPr="008B720D" w:rsidRDefault="00D40DE6" w:rsidP="00273087">
      <w:pPr>
        <w:rPr>
          <w:rFonts w:cs="Arial"/>
          <w:szCs w:val="20"/>
        </w:rPr>
      </w:pPr>
      <w:r w:rsidRPr="008B720D">
        <w:rPr>
          <w:rFonts w:hint="eastAsia"/>
        </w:rPr>
        <w:t>为了确定使用</w:t>
      </w:r>
      <w:r w:rsidRPr="008B720D">
        <w:rPr>
          <w:rFonts w:hint="eastAsia"/>
        </w:rPr>
        <w:t xml:space="preserve"> Virtual Welding </w:t>
      </w:r>
      <w:r w:rsidRPr="008B720D">
        <w:rPr>
          <w:rFonts w:hint="eastAsia"/>
        </w:rPr>
        <w:t>进行焊接培训的成本效益，我们还分析了</w:t>
      </w:r>
      <w:r w:rsidRPr="008B720D">
        <w:rPr>
          <w:rFonts w:hint="eastAsia"/>
        </w:rPr>
        <w:t xml:space="preserve"> 1577 </w:t>
      </w:r>
      <w:r w:rsidRPr="008B720D">
        <w:rPr>
          <w:rFonts w:hint="eastAsia"/>
        </w:rPr>
        <w:t>条实际焊缝所消耗的金属、保护气体、焊丝和能源，并将之与</w:t>
      </w:r>
      <w:r w:rsidRPr="008B720D">
        <w:rPr>
          <w:rFonts w:hint="eastAsia"/>
        </w:rPr>
        <w:t xml:space="preserve"> 1733 </w:t>
      </w:r>
      <w:r w:rsidRPr="008B720D">
        <w:rPr>
          <w:rFonts w:hint="eastAsia"/>
        </w:rPr>
        <w:t>条虚拟焊缝的数据进行了对比。</w:t>
      </w:r>
    </w:p>
    <w:p w14:paraId="30C7C886" w14:textId="77777777" w:rsidR="001F2566" w:rsidRPr="004E44C2" w:rsidRDefault="001F2566" w:rsidP="00273087">
      <w:pPr>
        <w:rPr>
          <w:rFonts w:cs="Arial"/>
          <w:szCs w:val="20"/>
        </w:rPr>
      </w:pPr>
    </w:p>
    <w:p w14:paraId="7B648F9F" w14:textId="744A1A42" w:rsidR="001F2566" w:rsidRPr="008B720D" w:rsidRDefault="001F2566" w:rsidP="001F2566">
      <w:pPr>
        <w:rPr>
          <w:rFonts w:cs="Arial"/>
          <w:b/>
          <w:szCs w:val="20"/>
        </w:rPr>
      </w:pPr>
      <w:r w:rsidRPr="008B720D">
        <w:rPr>
          <w:rFonts w:hint="eastAsia"/>
          <w:b/>
        </w:rPr>
        <w:t>提高培训质量：练习时间增加</w:t>
      </w:r>
      <w:r w:rsidRPr="008B720D">
        <w:rPr>
          <w:rFonts w:hint="eastAsia"/>
          <w:b/>
        </w:rPr>
        <w:t xml:space="preserve"> 23%</w:t>
      </w:r>
    </w:p>
    <w:p w14:paraId="5BE6C9E3" w14:textId="77777777" w:rsidR="00D40DE6" w:rsidRPr="004E44C2" w:rsidRDefault="00D40DE6" w:rsidP="00F55C0A">
      <w:pPr>
        <w:rPr>
          <w:rFonts w:cs="Arial"/>
          <w:szCs w:val="20"/>
        </w:rPr>
      </w:pPr>
    </w:p>
    <w:p w14:paraId="3FDBDE82" w14:textId="3AE56AE2" w:rsidR="00F55C0A" w:rsidRPr="008B720D" w:rsidRDefault="00273087" w:rsidP="00F55C0A">
      <w:pPr>
        <w:rPr>
          <w:rFonts w:cs="Arial"/>
          <w:szCs w:val="20"/>
        </w:rPr>
      </w:pPr>
      <w:r w:rsidRPr="008B720D">
        <w:rPr>
          <w:rFonts w:hint="eastAsia"/>
        </w:rPr>
        <w:t xml:space="preserve">SZF </w:t>
      </w:r>
      <w:r w:rsidRPr="008B720D">
        <w:rPr>
          <w:rFonts w:hint="eastAsia"/>
        </w:rPr>
        <w:t>借助</w:t>
      </w:r>
      <w:r w:rsidRPr="008B720D">
        <w:rPr>
          <w:rFonts w:hint="eastAsia"/>
        </w:rPr>
        <w:t xml:space="preserve"> Virtual Welding</w:t>
      </w:r>
      <w:r w:rsidRPr="008B720D">
        <w:rPr>
          <w:rFonts w:hint="eastAsia"/>
          <w:b/>
          <w:bCs/>
        </w:rPr>
        <w:t xml:space="preserve"> </w:t>
      </w:r>
      <w:r w:rsidRPr="008B720D">
        <w:rPr>
          <w:rFonts w:hint="eastAsia"/>
        </w:rPr>
        <w:t>将实际用于焊接的时间增加了</w:t>
      </w:r>
      <w:r w:rsidRPr="008B720D">
        <w:rPr>
          <w:rFonts w:hint="eastAsia"/>
        </w:rPr>
        <w:t xml:space="preserve"> 23%</w:t>
      </w:r>
      <w:r w:rsidRPr="008B720D">
        <w:rPr>
          <w:rFonts w:hint="eastAsia"/>
        </w:rPr>
        <w:t>。这意味着花费相同的时间，虚拟焊接可生成的接缝数量是焊接舱中的三倍。其主要原因是虚拟焊接无需费时制备试焊板，也无需冷却金属板和清洁焊缝。模拟焊缝的生成只需一次单击操作即可，从而为掌握和练习所需手动焊接技能留出了更多的时间。</w:t>
      </w:r>
      <w:r w:rsidRPr="008B720D">
        <w:rPr>
          <w:rFonts w:hint="eastAsia"/>
        </w:rPr>
        <w:t xml:space="preserve"> </w:t>
      </w:r>
    </w:p>
    <w:p w14:paraId="70F40148" w14:textId="77777777" w:rsidR="00F55C0A" w:rsidRPr="008B720D" w:rsidRDefault="00F55C0A" w:rsidP="00F55C0A">
      <w:pPr>
        <w:rPr>
          <w:rFonts w:cs="Arial"/>
          <w:szCs w:val="20"/>
          <w:lang w:val="de-AT"/>
        </w:rPr>
      </w:pPr>
    </w:p>
    <w:p w14:paraId="5BE2221D" w14:textId="77777777" w:rsidR="00F55C0A" w:rsidRPr="008B720D" w:rsidRDefault="00F55C0A" w:rsidP="00F55C0A">
      <w:pPr>
        <w:rPr>
          <w:rFonts w:cs="Arial"/>
          <w:szCs w:val="20"/>
        </w:rPr>
      </w:pPr>
      <w:r w:rsidRPr="008B720D">
        <w:rPr>
          <w:rFonts w:hint="eastAsia"/>
        </w:rPr>
        <w:t>然而，这不仅仅是练习时间的增加，</w:t>
      </w:r>
      <w:r w:rsidRPr="008B720D">
        <w:rPr>
          <w:rFonts w:hint="eastAsia"/>
        </w:rPr>
        <w:t xml:space="preserve">SZF </w:t>
      </w:r>
      <w:r w:rsidRPr="008B720D">
        <w:rPr>
          <w:rFonts w:hint="eastAsia"/>
        </w:rPr>
        <w:t>焊接技术</w:t>
      </w:r>
      <w:r w:rsidRPr="008B720D">
        <w:rPr>
          <w:rFonts w:hint="eastAsia"/>
        </w:rPr>
        <w:t>/</w:t>
      </w:r>
      <w:r w:rsidRPr="008B720D">
        <w:rPr>
          <w:rFonts w:hint="eastAsia"/>
        </w:rPr>
        <w:t>运输导师</w:t>
      </w:r>
      <w:r w:rsidRPr="008B720D">
        <w:rPr>
          <w:rFonts w:hint="eastAsia"/>
        </w:rPr>
        <w:t xml:space="preserve"> Hannes Krempl </w:t>
      </w:r>
      <w:r w:rsidRPr="008B720D">
        <w:rPr>
          <w:rFonts w:hint="eastAsia"/>
        </w:rPr>
        <w:t>深信不疑地说：“首先，我们认为</w:t>
      </w:r>
      <w:r w:rsidRPr="008B720D">
        <w:rPr>
          <w:rFonts w:hint="eastAsia"/>
        </w:rPr>
        <w:t xml:space="preserve"> Virtual Welding </w:t>
      </w:r>
      <w:r w:rsidRPr="008B720D">
        <w:rPr>
          <w:rFonts w:hint="eastAsia"/>
        </w:rPr>
        <w:t>的使用是提高培训质量的一个重要因素。</w:t>
      </w:r>
      <w:r w:rsidRPr="008B720D">
        <w:rPr>
          <w:rFonts w:hint="eastAsia"/>
        </w:rPr>
        <w:t xml:space="preserve">Ghost </w:t>
      </w:r>
      <w:r w:rsidRPr="008B720D">
        <w:rPr>
          <w:rFonts w:hint="eastAsia"/>
        </w:rPr>
        <w:t>为每位学员提供了个性化支持和即时视觉反馈</w:t>
      </w:r>
      <w:r w:rsidRPr="008B720D">
        <w:rPr>
          <w:rFonts w:hint="eastAsia"/>
        </w:rPr>
        <w:t xml:space="preserve"> - </w:t>
      </w:r>
      <w:r w:rsidRPr="008B720D">
        <w:rPr>
          <w:rFonts w:hint="eastAsia"/>
        </w:rPr>
        <w:t>这是现实世界里的导师所无法提供的。”</w:t>
      </w:r>
    </w:p>
    <w:p w14:paraId="0D438F3A" w14:textId="77777777" w:rsidR="001F2566" w:rsidRPr="008B720D" w:rsidRDefault="001F2566" w:rsidP="00F55C0A">
      <w:pPr>
        <w:rPr>
          <w:rFonts w:cs="Arial"/>
          <w:szCs w:val="20"/>
          <w:lang w:val="de-AT"/>
        </w:rPr>
      </w:pPr>
    </w:p>
    <w:p w14:paraId="73DA4BA1" w14:textId="77777777" w:rsidR="001F2566" w:rsidRPr="008B720D" w:rsidRDefault="001F2566" w:rsidP="001F2566">
      <w:pPr>
        <w:rPr>
          <w:rFonts w:cs="Arial"/>
          <w:b/>
          <w:szCs w:val="20"/>
        </w:rPr>
      </w:pPr>
      <w:r w:rsidRPr="008B720D">
        <w:rPr>
          <w:rFonts w:hint="eastAsia"/>
          <w:b/>
        </w:rPr>
        <w:t>节约成本：材料成本降低了</w:t>
      </w:r>
      <w:r w:rsidRPr="008B720D">
        <w:rPr>
          <w:rFonts w:hint="eastAsia"/>
          <w:b/>
        </w:rPr>
        <w:t xml:space="preserve"> 230 </w:t>
      </w:r>
      <w:r w:rsidRPr="008B720D">
        <w:rPr>
          <w:rFonts w:hint="eastAsia"/>
          <w:b/>
        </w:rPr>
        <w:t>欧元</w:t>
      </w:r>
    </w:p>
    <w:p w14:paraId="18945C19" w14:textId="77777777" w:rsidR="00F55C0A" w:rsidRPr="008B720D" w:rsidRDefault="00F55C0A" w:rsidP="00F55C0A">
      <w:pPr>
        <w:rPr>
          <w:rFonts w:cs="Arial"/>
          <w:szCs w:val="20"/>
          <w:lang w:val="de-AT"/>
        </w:rPr>
      </w:pPr>
    </w:p>
    <w:p w14:paraId="0E9DE142" w14:textId="77777777" w:rsidR="00F55C0A" w:rsidRPr="008B720D" w:rsidRDefault="00F55C0A" w:rsidP="00F55C0A">
      <w:pPr>
        <w:rPr>
          <w:rFonts w:cs="Arial"/>
          <w:szCs w:val="20"/>
        </w:rPr>
      </w:pPr>
      <w:r w:rsidRPr="008B720D">
        <w:rPr>
          <w:rFonts w:hint="eastAsia"/>
        </w:rPr>
        <w:t>除了提高培训质量外，焊接模拟器还提高了成本效益：得益于保护气体、焊丝和金属板等消耗品的显著节约，培训变得更加具有成本效益。</w:t>
      </w:r>
      <w:r w:rsidRPr="008B720D">
        <w:rPr>
          <w:rFonts w:hint="eastAsia"/>
        </w:rPr>
        <w:t xml:space="preserve">Krempl </w:t>
      </w:r>
      <w:r w:rsidRPr="008B720D">
        <w:rPr>
          <w:rFonts w:hint="eastAsia"/>
        </w:rPr>
        <w:t>表示：“尽管燃弧时间有所增加，但整体算下来，有针对性地使用</w:t>
      </w:r>
      <w:r w:rsidRPr="008B720D">
        <w:rPr>
          <w:rFonts w:hint="eastAsia"/>
        </w:rPr>
        <w:t xml:space="preserve"> Virtual Welding </w:t>
      </w:r>
      <w:r w:rsidRPr="008B720D">
        <w:rPr>
          <w:rFonts w:hint="eastAsia"/>
        </w:rPr>
        <w:t>可使每位学员的培训成本降低约</w:t>
      </w:r>
      <w:r w:rsidRPr="008B720D">
        <w:rPr>
          <w:rFonts w:hint="eastAsia"/>
        </w:rPr>
        <w:t xml:space="preserve"> 230 </w:t>
      </w:r>
      <w:r w:rsidRPr="008B720D">
        <w:rPr>
          <w:rFonts w:hint="eastAsia"/>
        </w:rPr>
        <w:t>欧元。”此外，虚拟培训不但具有无以伦比的培训效果，还可减少资源消耗。</w:t>
      </w:r>
    </w:p>
    <w:p w14:paraId="36AFC237" w14:textId="77777777" w:rsidR="00042AB3" w:rsidRPr="008B720D" w:rsidRDefault="00042AB3" w:rsidP="003F6E14">
      <w:pPr>
        <w:rPr>
          <w:rFonts w:cs="Arial"/>
          <w:szCs w:val="20"/>
          <w:lang w:val="de-AT"/>
        </w:rPr>
      </w:pPr>
    </w:p>
    <w:p w14:paraId="0FBA93B2" w14:textId="3557EB38" w:rsidR="00ED4FC0" w:rsidRPr="008B720D" w:rsidRDefault="006F0CA4" w:rsidP="003F6E14">
      <w:pPr>
        <w:rPr>
          <w:rFonts w:cs="Arial"/>
          <w:i/>
          <w:szCs w:val="20"/>
        </w:rPr>
      </w:pPr>
      <w:r w:rsidRPr="008B720D">
        <w:rPr>
          <w:rFonts w:hint="eastAsia"/>
          <w:i/>
        </w:rPr>
        <w:t xml:space="preserve">4,836 </w:t>
      </w:r>
      <w:r w:rsidRPr="008B720D">
        <w:rPr>
          <w:rFonts w:hint="eastAsia"/>
          <w:i/>
        </w:rPr>
        <w:t>字（含标点符号）</w:t>
      </w:r>
    </w:p>
    <w:p w14:paraId="17876C07" w14:textId="77777777" w:rsidR="00A64948" w:rsidRPr="008B720D" w:rsidRDefault="00A64948" w:rsidP="003F6E14">
      <w:pPr>
        <w:rPr>
          <w:rFonts w:cs="Arial"/>
          <w:b/>
          <w:szCs w:val="20"/>
          <w:lang w:val="de-DE"/>
        </w:rPr>
      </w:pPr>
    </w:p>
    <w:p w14:paraId="70A5393E" w14:textId="77777777" w:rsidR="003A77E3" w:rsidRPr="008B720D" w:rsidRDefault="003A77E3" w:rsidP="003F6E14">
      <w:pPr>
        <w:rPr>
          <w:rFonts w:cs="Arial"/>
          <w:b/>
          <w:szCs w:val="20"/>
          <w:lang w:val="de-DE"/>
        </w:rPr>
      </w:pPr>
    </w:p>
    <w:p w14:paraId="4147F9C5" w14:textId="77777777" w:rsidR="00A64948" w:rsidRPr="008B720D" w:rsidRDefault="00A07BCE" w:rsidP="00A64948">
      <w:pPr>
        <w:rPr>
          <w:b/>
        </w:rPr>
      </w:pPr>
      <w:r w:rsidRPr="008B720D">
        <w:rPr>
          <w:rFonts w:hint="eastAsia"/>
          <w:b/>
        </w:rPr>
        <w:t>导航标题</w:t>
      </w:r>
      <w:r w:rsidRPr="008B720D">
        <w:rPr>
          <w:rFonts w:hint="eastAsia"/>
          <w:b/>
        </w:rPr>
        <w:t>:</w:t>
      </w:r>
    </w:p>
    <w:p w14:paraId="0145E15F" w14:textId="77777777" w:rsidR="00C00315" w:rsidRPr="008B720D" w:rsidRDefault="00C00315" w:rsidP="00A64948">
      <w:r w:rsidRPr="008B720D">
        <w:rPr>
          <w:rFonts w:hint="eastAsia"/>
        </w:rPr>
        <w:t>实地考察：使用</w:t>
      </w:r>
      <w:r w:rsidRPr="008B720D">
        <w:rPr>
          <w:rFonts w:hint="eastAsia"/>
        </w:rPr>
        <w:t xml:space="preserve"> Virtual Welding </w:t>
      </w:r>
      <w:r w:rsidRPr="008B720D">
        <w:rPr>
          <w:rFonts w:hint="eastAsia"/>
        </w:rPr>
        <w:t>进行焊工培训</w:t>
      </w:r>
    </w:p>
    <w:p w14:paraId="70E3B514" w14:textId="77777777" w:rsidR="00A64948" w:rsidRPr="008B720D" w:rsidRDefault="00A07BCE" w:rsidP="00A64948">
      <w:pPr>
        <w:rPr>
          <w:b/>
        </w:rPr>
      </w:pPr>
      <w:r w:rsidRPr="008B720D">
        <w:rPr>
          <w:rFonts w:hint="eastAsia"/>
          <w:b/>
        </w:rPr>
        <w:t>显示名称</w:t>
      </w:r>
      <w:r w:rsidRPr="008B720D">
        <w:rPr>
          <w:rFonts w:hint="eastAsia"/>
          <w:b/>
        </w:rPr>
        <w:t xml:space="preserve"> (URL)</w:t>
      </w:r>
      <w:r w:rsidRPr="008B720D">
        <w:rPr>
          <w:rFonts w:hint="eastAsia"/>
          <w:b/>
        </w:rPr>
        <w:t>：</w:t>
      </w:r>
    </w:p>
    <w:p w14:paraId="6AA6A99D" w14:textId="77777777" w:rsidR="00C00315" w:rsidRPr="008B720D" w:rsidRDefault="00C00315" w:rsidP="00A64948">
      <w:r w:rsidRPr="008B720D">
        <w:rPr>
          <w:rFonts w:hint="eastAsia"/>
        </w:rPr>
        <w:t>虚拟</w:t>
      </w:r>
      <w:r w:rsidRPr="008B720D">
        <w:rPr>
          <w:rFonts w:hint="eastAsia"/>
        </w:rPr>
        <w:t>-</w:t>
      </w:r>
      <w:r w:rsidRPr="008B720D">
        <w:rPr>
          <w:rFonts w:hint="eastAsia"/>
        </w:rPr>
        <w:t>焊接</w:t>
      </w:r>
      <w:r w:rsidRPr="008B720D">
        <w:rPr>
          <w:rFonts w:hint="eastAsia"/>
        </w:rPr>
        <w:t>-</w:t>
      </w:r>
      <w:r w:rsidRPr="008B720D">
        <w:rPr>
          <w:rFonts w:hint="eastAsia"/>
        </w:rPr>
        <w:t>效益</w:t>
      </w:r>
      <w:r w:rsidRPr="008B720D">
        <w:rPr>
          <w:rFonts w:hint="eastAsia"/>
        </w:rPr>
        <w:t>-</w:t>
      </w:r>
      <w:r w:rsidRPr="008B720D">
        <w:rPr>
          <w:rFonts w:hint="eastAsia"/>
        </w:rPr>
        <w:t>培训</w:t>
      </w:r>
    </w:p>
    <w:p w14:paraId="16C5E040" w14:textId="77777777" w:rsidR="00A64948" w:rsidRPr="008B720D" w:rsidRDefault="00A07BCE" w:rsidP="00A64948">
      <w:pPr>
        <w:rPr>
          <w:b/>
        </w:rPr>
      </w:pPr>
      <w:r w:rsidRPr="008B720D">
        <w:rPr>
          <w:rFonts w:hint="eastAsia"/>
          <w:b/>
        </w:rPr>
        <w:t>网页标题：</w:t>
      </w:r>
    </w:p>
    <w:p w14:paraId="4038C686" w14:textId="77777777" w:rsidR="00A64948" w:rsidRPr="008B720D" w:rsidRDefault="00563667" w:rsidP="00A64948">
      <w:r w:rsidRPr="008B720D">
        <w:rPr>
          <w:rFonts w:hint="eastAsia"/>
        </w:rPr>
        <w:t>通过</w:t>
      </w:r>
      <w:r w:rsidRPr="008B720D">
        <w:rPr>
          <w:rFonts w:hint="eastAsia"/>
        </w:rPr>
        <w:t xml:space="preserve"> Virtual Welding </w:t>
      </w:r>
      <w:r w:rsidRPr="008B720D">
        <w:rPr>
          <w:rFonts w:hint="eastAsia"/>
        </w:rPr>
        <w:t>提高培训质量并节约成本</w:t>
      </w:r>
    </w:p>
    <w:p w14:paraId="5D24E343" w14:textId="77777777" w:rsidR="00A64948" w:rsidRPr="008B720D" w:rsidRDefault="00A64948" w:rsidP="00A64948">
      <w:pPr>
        <w:rPr>
          <w:b/>
        </w:rPr>
      </w:pPr>
      <w:r w:rsidRPr="008B720D">
        <w:rPr>
          <w:rFonts w:hint="eastAsia"/>
          <w:b/>
        </w:rPr>
        <w:t>网页描述：</w:t>
      </w:r>
    </w:p>
    <w:p w14:paraId="6B2F6059" w14:textId="77777777" w:rsidR="00A64948" w:rsidRPr="008B720D" w:rsidRDefault="00ED47EA" w:rsidP="003F6E14">
      <w:pPr>
        <w:rPr>
          <w:rFonts w:cs="Arial"/>
          <w:szCs w:val="20"/>
        </w:rPr>
      </w:pPr>
      <w:r w:rsidRPr="008B720D">
        <w:rPr>
          <w:rFonts w:hint="eastAsia"/>
        </w:rPr>
        <w:t>实地考察表明，</w:t>
      </w:r>
      <w:r w:rsidRPr="008B720D">
        <w:rPr>
          <w:rFonts w:hint="eastAsia"/>
        </w:rPr>
        <w:t xml:space="preserve">Virtual Welding </w:t>
      </w:r>
      <w:r w:rsidRPr="008B720D">
        <w:rPr>
          <w:rFonts w:hint="eastAsia"/>
        </w:rPr>
        <w:t>模拟器可提高焊工培训效率：练习时间增加了</w:t>
      </w:r>
      <w:r w:rsidRPr="008B720D">
        <w:rPr>
          <w:rFonts w:hint="eastAsia"/>
        </w:rPr>
        <w:t xml:space="preserve"> 23%</w:t>
      </w:r>
      <w:r w:rsidRPr="008B720D">
        <w:rPr>
          <w:rFonts w:hint="eastAsia"/>
        </w:rPr>
        <w:t>，材料成本降低了</w:t>
      </w:r>
      <w:r w:rsidRPr="008B720D">
        <w:rPr>
          <w:rFonts w:hint="eastAsia"/>
        </w:rPr>
        <w:t xml:space="preserve"> 230 </w:t>
      </w:r>
      <w:r w:rsidRPr="008B720D">
        <w:rPr>
          <w:rFonts w:hint="eastAsia"/>
        </w:rPr>
        <w:t>欧元。</w:t>
      </w:r>
    </w:p>
    <w:p w14:paraId="1AA0A486" w14:textId="77777777" w:rsidR="00A64948" w:rsidRPr="008B720D" w:rsidRDefault="00A64948" w:rsidP="003F6E14">
      <w:pPr>
        <w:rPr>
          <w:rFonts w:cs="Arial"/>
          <w:b/>
          <w:szCs w:val="20"/>
        </w:rPr>
      </w:pPr>
    </w:p>
    <w:p w14:paraId="1FD4715D" w14:textId="77777777" w:rsidR="00A72F91" w:rsidRPr="008B720D" w:rsidRDefault="00634499" w:rsidP="003F6E14">
      <w:pPr>
        <w:rPr>
          <w:rFonts w:cs="Arial"/>
          <w:b/>
          <w:szCs w:val="20"/>
        </w:rPr>
      </w:pPr>
      <w:r w:rsidRPr="008B720D">
        <w:rPr>
          <w:rFonts w:hint="eastAsia"/>
          <w:b/>
        </w:rPr>
        <w:lastRenderedPageBreak/>
        <w:t>图片说明：</w:t>
      </w:r>
      <w:r w:rsidRPr="008B720D">
        <w:rPr>
          <w:rFonts w:hint="eastAsia"/>
          <w:b/>
        </w:rPr>
        <w:t xml:space="preserve"> </w:t>
      </w:r>
    </w:p>
    <w:p w14:paraId="340DB79B" w14:textId="77777777" w:rsidR="00CE69E5" w:rsidRPr="008B720D" w:rsidRDefault="00CE69E5" w:rsidP="003F6E14">
      <w:pPr>
        <w:rPr>
          <w:rFonts w:cs="Arial"/>
          <w:szCs w:val="20"/>
          <w:lang w:val="de-DE"/>
        </w:rPr>
      </w:pPr>
    </w:p>
    <w:p w14:paraId="0D497F57" w14:textId="77777777" w:rsidR="00F55C0A" w:rsidRPr="008B720D" w:rsidRDefault="00F55C0A" w:rsidP="003F6E14">
      <w:pPr>
        <w:rPr>
          <w:rFonts w:cs="Arial"/>
          <w:szCs w:val="20"/>
        </w:rPr>
      </w:pPr>
      <w:r w:rsidRPr="008B720D">
        <w:rPr>
          <w:rFonts w:hint="eastAsia"/>
          <w:noProof/>
          <w:lang w:val="de-AT" w:eastAsia="de-AT"/>
        </w:rPr>
        <w:drawing>
          <wp:inline distT="0" distB="0" distL="0" distR="0" wp14:anchorId="708EF67B" wp14:editId="0D2CCA54">
            <wp:extent cx="1931213" cy="1368795"/>
            <wp:effectExtent l="0" t="0" r="0" b="317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screen">
                      <a:extLst>
                        <a:ext uri="{28A0092B-C50C-407E-A947-70E740481C1C}">
                          <a14:useLocalDpi xmlns:a14="http://schemas.microsoft.com/office/drawing/2010/main"/>
                        </a:ext>
                      </a:extLst>
                    </a:blip>
                    <a:stretch>
                      <a:fillRect/>
                    </a:stretch>
                  </pic:blipFill>
                  <pic:spPr>
                    <a:xfrm>
                      <a:off x="0" y="0"/>
                      <a:ext cx="1969515" cy="1395942"/>
                    </a:xfrm>
                    <a:prstGeom prst="rect">
                      <a:avLst/>
                    </a:prstGeom>
                  </pic:spPr>
                </pic:pic>
              </a:graphicData>
            </a:graphic>
          </wp:inline>
        </w:drawing>
      </w:r>
    </w:p>
    <w:p w14:paraId="57A6F1C3" w14:textId="77777777" w:rsidR="00F55C0A" w:rsidRPr="008B720D" w:rsidRDefault="00512ECD" w:rsidP="00F55C0A">
      <w:pPr>
        <w:rPr>
          <w:rFonts w:cs="Arial"/>
          <w:szCs w:val="20"/>
        </w:rPr>
      </w:pPr>
      <w:r w:rsidRPr="008B720D">
        <w:rPr>
          <w:rFonts w:hint="eastAsia"/>
          <w:b/>
        </w:rPr>
        <w:t>图</w:t>
      </w:r>
      <w:r w:rsidRPr="008B720D">
        <w:rPr>
          <w:rFonts w:hint="eastAsia"/>
          <w:b/>
        </w:rPr>
        <w:t xml:space="preserve"> 1</w:t>
      </w:r>
      <w:r w:rsidRPr="008B720D">
        <w:rPr>
          <w:rFonts w:hint="eastAsia"/>
          <w:b/>
        </w:rPr>
        <w:t>：</w:t>
      </w:r>
      <w:r w:rsidRPr="008B720D">
        <w:rPr>
          <w:rFonts w:hint="eastAsia"/>
        </w:rPr>
        <w:t>福恩斯多夫培训中心焊接技术</w:t>
      </w:r>
      <w:r w:rsidRPr="008B720D">
        <w:rPr>
          <w:rFonts w:hint="eastAsia"/>
        </w:rPr>
        <w:t>/</w:t>
      </w:r>
      <w:r w:rsidRPr="008B720D">
        <w:rPr>
          <w:rFonts w:hint="eastAsia"/>
        </w:rPr>
        <w:t>运输导师</w:t>
      </w:r>
      <w:r w:rsidRPr="008B720D">
        <w:rPr>
          <w:rFonts w:hint="eastAsia"/>
        </w:rPr>
        <w:t xml:space="preserve"> Hannes Krempl</w:t>
      </w:r>
    </w:p>
    <w:p w14:paraId="3A95B8C8" w14:textId="77777777" w:rsidR="00512ECD" w:rsidRPr="004E44C2" w:rsidRDefault="00512ECD" w:rsidP="003F6E14">
      <w:pPr>
        <w:rPr>
          <w:rFonts w:cs="Arial"/>
          <w:b/>
          <w:szCs w:val="20"/>
        </w:rPr>
      </w:pPr>
    </w:p>
    <w:p w14:paraId="1CDE9C90" w14:textId="77777777" w:rsidR="00512ECD" w:rsidRPr="008B720D" w:rsidRDefault="00F55C0A" w:rsidP="003F6E14">
      <w:pPr>
        <w:rPr>
          <w:rFonts w:cs="Arial"/>
          <w:b/>
          <w:szCs w:val="20"/>
        </w:rPr>
      </w:pPr>
      <w:r w:rsidRPr="008B720D">
        <w:rPr>
          <w:rFonts w:hint="eastAsia"/>
          <w:noProof/>
          <w:lang w:val="de-AT" w:eastAsia="de-AT"/>
        </w:rPr>
        <w:drawing>
          <wp:inline distT="0" distB="0" distL="0" distR="0" wp14:anchorId="14F63BC9" wp14:editId="5A11BB00">
            <wp:extent cx="1953158" cy="1291556"/>
            <wp:effectExtent l="0" t="0" r="0" b="444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email">
                      <a:extLst>
                        <a:ext uri="{28A0092B-C50C-407E-A947-70E740481C1C}">
                          <a14:useLocalDpi xmlns:a14="http://schemas.microsoft.com/office/drawing/2010/main"/>
                        </a:ext>
                      </a:extLst>
                    </a:blip>
                    <a:stretch>
                      <a:fillRect/>
                    </a:stretch>
                  </pic:blipFill>
                  <pic:spPr>
                    <a:xfrm>
                      <a:off x="0" y="0"/>
                      <a:ext cx="1992198" cy="1317372"/>
                    </a:xfrm>
                    <a:prstGeom prst="rect">
                      <a:avLst/>
                    </a:prstGeom>
                  </pic:spPr>
                </pic:pic>
              </a:graphicData>
            </a:graphic>
          </wp:inline>
        </w:drawing>
      </w:r>
    </w:p>
    <w:p w14:paraId="2328F3DE" w14:textId="77777777" w:rsidR="00F55C0A" w:rsidRPr="008B720D" w:rsidRDefault="00512ECD" w:rsidP="00F55C0A">
      <w:pPr>
        <w:rPr>
          <w:rFonts w:cs="Arial"/>
          <w:szCs w:val="20"/>
        </w:rPr>
      </w:pPr>
      <w:r w:rsidRPr="008B720D">
        <w:rPr>
          <w:rFonts w:hint="eastAsia"/>
          <w:b/>
        </w:rPr>
        <w:t>图</w:t>
      </w:r>
      <w:r w:rsidRPr="008B720D">
        <w:rPr>
          <w:rFonts w:hint="eastAsia"/>
          <w:b/>
        </w:rPr>
        <w:t>2</w:t>
      </w:r>
      <w:r w:rsidRPr="008B720D">
        <w:rPr>
          <w:rFonts w:hint="eastAsia"/>
          <w:b/>
        </w:rPr>
        <w:t>：</w:t>
      </w:r>
      <w:r w:rsidRPr="008B720D">
        <w:rPr>
          <w:rFonts w:hint="eastAsia"/>
        </w:rPr>
        <w:t xml:space="preserve">Virtual Welding </w:t>
      </w:r>
      <w:r w:rsidRPr="008B720D">
        <w:rPr>
          <w:rFonts w:hint="eastAsia"/>
        </w:rPr>
        <w:t>将最新的消费电子技术引入焊工培训。</w:t>
      </w:r>
    </w:p>
    <w:p w14:paraId="75203DEC" w14:textId="77777777" w:rsidR="00A4379E" w:rsidRPr="004E44C2" w:rsidRDefault="00A4379E" w:rsidP="00A4379E">
      <w:pPr>
        <w:rPr>
          <w:rFonts w:cs="Arial"/>
          <w:szCs w:val="20"/>
        </w:rPr>
      </w:pPr>
    </w:p>
    <w:p w14:paraId="70F4825D" w14:textId="77777777" w:rsidR="00A4379E" w:rsidRPr="008B720D" w:rsidRDefault="00A4379E" w:rsidP="00A4379E">
      <w:pPr>
        <w:rPr>
          <w:rFonts w:cs="Arial"/>
          <w:szCs w:val="20"/>
        </w:rPr>
      </w:pPr>
      <w:r w:rsidRPr="008B720D">
        <w:rPr>
          <w:rFonts w:hint="eastAsia"/>
          <w:noProof/>
          <w:lang w:val="de-AT" w:eastAsia="de-AT"/>
        </w:rPr>
        <w:drawing>
          <wp:inline distT="0" distB="0" distL="0" distR="0" wp14:anchorId="196CCEEC" wp14:editId="1F3CE829">
            <wp:extent cx="1952625" cy="1251885"/>
            <wp:effectExtent l="0" t="0" r="0" b="5715"/>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969676" cy="1262817"/>
                    </a:xfrm>
                    <a:prstGeom prst="rect">
                      <a:avLst/>
                    </a:prstGeom>
                  </pic:spPr>
                </pic:pic>
              </a:graphicData>
            </a:graphic>
          </wp:inline>
        </w:drawing>
      </w:r>
    </w:p>
    <w:p w14:paraId="6F3A1EE5" w14:textId="0E4223FD" w:rsidR="00512ECD" w:rsidRPr="008B720D" w:rsidRDefault="00A07BCE" w:rsidP="003F6E14">
      <w:r w:rsidRPr="008B720D">
        <w:rPr>
          <w:rFonts w:hint="eastAsia"/>
          <w:b/>
        </w:rPr>
        <w:t>图</w:t>
      </w:r>
      <w:r w:rsidRPr="008B720D">
        <w:rPr>
          <w:rFonts w:hint="eastAsia"/>
          <w:b/>
        </w:rPr>
        <w:t>3</w:t>
      </w:r>
      <w:r w:rsidRPr="008B720D">
        <w:rPr>
          <w:rFonts w:hint="eastAsia"/>
          <w:b/>
        </w:rPr>
        <w:t>：</w:t>
      </w:r>
      <w:r w:rsidRPr="008B720D">
        <w:rPr>
          <w:rFonts w:hint="eastAsia"/>
        </w:rPr>
        <w:t>伏能士通过</w:t>
      </w:r>
      <w:r w:rsidRPr="008B720D">
        <w:rPr>
          <w:rFonts w:hint="eastAsia"/>
        </w:rPr>
        <w:t xml:space="preserve"> 3D </w:t>
      </w:r>
      <w:r w:rsidRPr="008B720D">
        <w:rPr>
          <w:rFonts w:hint="eastAsia"/>
        </w:rPr>
        <w:t>立体眼镜为学员提供了具有超高分辨率和清晰度的图像以及广阔的视野。</w:t>
      </w:r>
    </w:p>
    <w:p w14:paraId="23C033CD" w14:textId="77777777" w:rsidR="008817E6" w:rsidRPr="004E44C2" w:rsidRDefault="008817E6" w:rsidP="003F6E14">
      <w:pPr>
        <w:rPr>
          <w:rFonts w:cs="Arial"/>
          <w:szCs w:val="20"/>
        </w:rPr>
      </w:pPr>
    </w:p>
    <w:p w14:paraId="1F8FF5A6" w14:textId="77777777" w:rsidR="00D44AC0" w:rsidRPr="008B720D" w:rsidRDefault="00D44AC0" w:rsidP="003F6E14">
      <w:pPr>
        <w:rPr>
          <w:rFonts w:cs="Arial"/>
          <w:szCs w:val="20"/>
        </w:rPr>
      </w:pPr>
      <w:r w:rsidRPr="008B720D">
        <w:rPr>
          <w:rFonts w:hint="eastAsia"/>
          <w:noProof/>
          <w:lang w:val="de-AT" w:eastAsia="de-AT"/>
        </w:rPr>
        <w:drawing>
          <wp:inline distT="0" distB="0" distL="0" distR="0" wp14:anchorId="1D15D774" wp14:editId="107B26B7">
            <wp:extent cx="2026310" cy="1284164"/>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033210" cy="1288537"/>
                    </a:xfrm>
                    <a:prstGeom prst="rect">
                      <a:avLst/>
                    </a:prstGeom>
                  </pic:spPr>
                </pic:pic>
              </a:graphicData>
            </a:graphic>
          </wp:inline>
        </w:drawing>
      </w:r>
    </w:p>
    <w:p w14:paraId="70CFA14A" w14:textId="2207D9E6" w:rsidR="00D44AC0" w:rsidRPr="008B720D" w:rsidRDefault="00A07BCE" w:rsidP="00D44AC0">
      <w:pPr>
        <w:rPr>
          <w:rFonts w:cs="Arial"/>
          <w:szCs w:val="20"/>
        </w:rPr>
      </w:pPr>
      <w:r w:rsidRPr="008B720D">
        <w:rPr>
          <w:rFonts w:hint="eastAsia"/>
          <w:b/>
        </w:rPr>
        <w:t>图</w:t>
      </w:r>
      <w:r w:rsidRPr="008B720D">
        <w:rPr>
          <w:rFonts w:hint="eastAsia"/>
          <w:b/>
        </w:rPr>
        <w:t xml:space="preserve"> 4</w:t>
      </w:r>
      <w:r w:rsidRPr="008B720D">
        <w:rPr>
          <w:rFonts w:hint="eastAsia"/>
          <w:b/>
        </w:rPr>
        <w:t>：</w:t>
      </w:r>
      <w:r w:rsidRPr="008B720D">
        <w:rPr>
          <w:rFonts w:hint="eastAsia"/>
        </w:rPr>
        <w:t>虚拟导师</w:t>
      </w:r>
      <w:r w:rsidRPr="008B720D">
        <w:rPr>
          <w:rFonts w:hint="eastAsia"/>
        </w:rPr>
        <w:t xml:space="preserve"> Ghost </w:t>
      </w:r>
      <w:r w:rsidRPr="008B720D">
        <w:rPr>
          <w:rFonts w:hint="eastAsia"/>
        </w:rPr>
        <w:t>可借助各种标记（图中的绿色部分）来帮助学员掌握适宜的焊接速度、焊接距离以及焊枪和填充金属与工件间的角度。</w:t>
      </w:r>
    </w:p>
    <w:p w14:paraId="686B98BB" w14:textId="77777777" w:rsidR="00D44AC0" w:rsidRPr="004E44C2" w:rsidRDefault="00D44AC0" w:rsidP="00D44AC0">
      <w:pPr>
        <w:rPr>
          <w:rFonts w:cs="Arial"/>
          <w:szCs w:val="20"/>
        </w:rPr>
      </w:pPr>
    </w:p>
    <w:p w14:paraId="02CF19BA" w14:textId="77777777" w:rsidR="00D44AC0" w:rsidRPr="008B720D" w:rsidRDefault="00D44AC0" w:rsidP="00D44AC0">
      <w:pPr>
        <w:rPr>
          <w:rFonts w:cs="Arial"/>
          <w:szCs w:val="20"/>
        </w:rPr>
      </w:pPr>
      <w:r w:rsidRPr="008B720D">
        <w:rPr>
          <w:rFonts w:hint="eastAsia"/>
          <w:noProof/>
          <w:lang w:val="de-AT" w:eastAsia="de-AT"/>
        </w:rPr>
        <w:drawing>
          <wp:inline distT="0" distB="0" distL="0" distR="0" wp14:anchorId="4B44ACBE" wp14:editId="5C15E1A9">
            <wp:extent cx="2033625" cy="1375439"/>
            <wp:effectExtent l="0" t="0" r="508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052025" cy="1387884"/>
                    </a:xfrm>
                    <a:prstGeom prst="rect">
                      <a:avLst/>
                    </a:prstGeom>
                  </pic:spPr>
                </pic:pic>
              </a:graphicData>
            </a:graphic>
          </wp:inline>
        </w:drawing>
      </w:r>
    </w:p>
    <w:p w14:paraId="5E1A953D" w14:textId="77777777" w:rsidR="00D44AC0" w:rsidRPr="008B720D" w:rsidRDefault="00A07BCE" w:rsidP="00D44AC0">
      <w:pPr>
        <w:rPr>
          <w:rFonts w:cs="Arial"/>
          <w:szCs w:val="20"/>
        </w:rPr>
      </w:pPr>
      <w:r w:rsidRPr="008B720D">
        <w:rPr>
          <w:rFonts w:hint="eastAsia"/>
          <w:b/>
        </w:rPr>
        <w:t>图</w:t>
      </w:r>
      <w:r w:rsidRPr="008B720D">
        <w:rPr>
          <w:rFonts w:hint="eastAsia"/>
          <w:b/>
        </w:rPr>
        <w:t xml:space="preserve"> 5</w:t>
      </w:r>
      <w:r w:rsidRPr="008B720D">
        <w:rPr>
          <w:rFonts w:hint="eastAsia"/>
          <w:b/>
        </w:rPr>
        <w:t>：</w:t>
      </w:r>
      <w:r w:rsidRPr="008B720D">
        <w:rPr>
          <w:rFonts w:hint="eastAsia"/>
        </w:rPr>
        <w:t xml:space="preserve">Virtual Welding </w:t>
      </w:r>
      <w:r w:rsidRPr="008B720D">
        <w:rPr>
          <w:rFonts w:hint="eastAsia"/>
        </w:rPr>
        <w:t>共有两个版本（</w:t>
      </w:r>
      <w:r w:rsidRPr="008B720D">
        <w:rPr>
          <w:rFonts w:hint="eastAsia"/>
        </w:rPr>
        <w:t xml:space="preserve">StandUp Terminal </w:t>
      </w:r>
      <w:r w:rsidRPr="008B720D">
        <w:rPr>
          <w:rFonts w:hint="eastAsia"/>
        </w:rPr>
        <w:t>和</w:t>
      </w:r>
      <w:r w:rsidRPr="008B720D">
        <w:rPr>
          <w:rFonts w:hint="eastAsia"/>
        </w:rPr>
        <w:t xml:space="preserve"> Mobile Case</w:t>
      </w:r>
      <w:r w:rsidRPr="008B720D">
        <w:rPr>
          <w:rFonts w:hint="eastAsia"/>
        </w:rPr>
        <w:t>），支持</w:t>
      </w:r>
      <w:r w:rsidRPr="008B720D">
        <w:rPr>
          <w:rFonts w:hint="eastAsia"/>
        </w:rPr>
        <w:t xml:space="preserve"> 20 </w:t>
      </w:r>
      <w:r w:rsidRPr="008B720D">
        <w:rPr>
          <w:rFonts w:hint="eastAsia"/>
        </w:rPr>
        <w:t>多种语言。学员通过</w:t>
      </w:r>
      <w:r w:rsidRPr="008B720D">
        <w:rPr>
          <w:rFonts w:hint="eastAsia"/>
        </w:rPr>
        <w:t xml:space="preserve"> Virtual Welding </w:t>
      </w:r>
      <w:r w:rsidRPr="008B720D">
        <w:rPr>
          <w:rFonts w:hint="eastAsia"/>
        </w:rPr>
        <w:t>可掌握</w:t>
      </w:r>
      <w:r w:rsidRPr="008B720D">
        <w:rPr>
          <w:rFonts w:hint="eastAsia"/>
        </w:rPr>
        <w:t xml:space="preserve"> MIG/MAG </w:t>
      </w:r>
      <w:r w:rsidRPr="008B720D">
        <w:rPr>
          <w:rFonts w:hint="eastAsia"/>
        </w:rPr>
        <w:t>手工焊接、</w:t>
      </w:r>
      <w:r w:rsidRPr="008B720D">
        <w:rPr>
          <w:rFonts w:hint="eastAsia"/>
        </w:rPr>
        <w:t>TIG</w:t>
      </w:r>
      <w:r w:rsidRPr="008B720D">
        <w:rPr>
          <w:rFonts w:hint="eastAsia"/>
        </w:rPr>
        <w:t>、</w:t>
      </w:r>
      <w:r w:rsidRPr="008B720D">
        <w:rPr>
          <w:rFonts w:hint="eastAsia"/>
        </w:rPr>
        <w:t xml:space="preserve">MMA </w:t>
      </w:r>
      <w:r w:rsidRPr="008B720D">
        <w:rPr>
          <w:rFonts w:hint="eastAsia"/>
        </w:rPr>
        <w:t>和</w:t>
      </w:r>
      <w:r w:rsidRPr="008B720D">
        <w:rPr>
          <w:rFonts w:hint="eastAsia"/>
        </w:rPr>
        <w:t xml:space="preserve"> MIG/MAG </w:t>
      </w:r>
      <w:r w:rsidRPr="008B720D">
        <w:rPr>
          <w:rFonts w:hint="eastAsia"/>
        </w:rPr>
        <w:t>机器人焊接工艺。</w:t>
      </w:r>
    </w:p>
    <w:p w14:paraId="3CDC267F" w14:textId="77777777" w:rsidR="00D44AC0" w:rsidRPr="008B720D" w:rsidRDefault="00D44AC0" w:rsidP="00D44AC0">
      <w:pPr>
        <w:rPr>
          <w:rFonts w:cs="Arial"/>
          <w:szCs w:val="20"/>
          <w:lang w:val="de-DE"/>
        </w:rPr>
      </w:pPr>
    </w:p>
    <w:p w14:paraId="68FC0187" w14:textId="12EB8D6C" w:rsidR="003510EC" w:rsidRPr="008B720D" w:rsidRDefault="003510EC" w:rsidP="00D44AC0">
      <w:pPr>
        <w:rPr>
          <w:rFonts w:cs="Arial"/>
          <w:szCs w:val="20"/>
        </w:rPr>
      </w:pPr>
      <w:r w:rsidRPr="008B720D">
        <w:rPr>
          <w:rFonts w:hint="eastAsia"/>
          <w:noProof/>
          <w:lang w:val="de-AT" w:eastAsia="de-AT"/>
        </w:rPr>
        <w:drawing>
          <wp:inline distT="0" distB="0" distL="0" distR="0" wp14:anchorId="719D1EC8" wp14:editId="35F3D84B">
            <wp:extent cx="1341119" cy="1433779"/>
            <wp:effectExtent l="0" t="0" r="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368226" cy="1462759"/>
                    </a:xfrm>
                    <a:prstGeom prst="rect">
                      <a:avLst/>
                    </a:prstGeom>
                  </pic:spPr>
                </pic:pic>
              </a:graphicData>
            </a:graphic>
          </wp:inline>
        </w:drawing>
      </w:r>
    </w:p>
    <w:p w14:paraId="63124B0D" w14:textId="26AD7333" w:rsidR="001F77D1" w:rsidRPr="008B720D" w:rsidRDefault="001F77D1" w:rsidP="00D44AC0">
      <w:pPr>
        <w:rPr>
          <w:rFonts w:cs="Arial"/>
          <w:szCs w:val="20"/>
        </w:rPr>
      </w:pPr>
      <w:r w:rsidRPr="008B720D">
        <w:rPr>
          <w:rFonts w:hint="eastAsia"/>
          <w:b/>
        </w:rPr>
        <w:t>图</w:t>
      </w:r>
      <w:r w:rsidRPr="008B720D">
        <w:rPr>
          <w:rFonts w:hint="eastAsia"/>
          <w:b/>
        </w:rPr>
        <w:t xml:space="preserve"> 6</w:t>
      </w:r>
      <w:r w:rsidRPr="008B720D">
        <w:rPr>
          <w:rFonts w:hint="eastAsia"/>
          <w:b/>
        </w:rPr>
        <w:t>：</w:t>
      </w:r>
      <w:r w:rsidRPr="008B720D">
        <w:rPr>
          <w:rFonts w:hint="eastAsia"/>
        </w:rPr>
        <w:t>作者：奥地利伏能士国际有限公司</w:t>
      </w:r>
      <w:r w:rsidRPr="008B720D">
        <w:rPr>
          <w:rFonts w:hint="eastAsia"/>
        </w:rPr>
        <w:t xml:space="preserve"> Virtual Welding </w:t>
      </w:r>
      <w:r w:rsidRPr="008B720D">
        <w:rPr>
          <w:rFonts w:hint="eastAsia"/>
        </w:rPr>
        <w:t>产品经理</w:t>
      </w:r>
      <w:r w:rsidRPr="008B720D">
        <w:rPr>
          <w:rFonts w:hint="eastAsia"/>
        </w:rPr>
        <w:t xml:space="preserve"> Philipp Schlor</w:t>
      </w:r>
    </w:p>
    <w:p w14:paraId="708A8767" w14:textId="77777777" w:rsidR="003A77E3" w:rsidRPr="004E44C2" w:rsidRDefault="003A77E3" w:rsidP="00D44AC0">
      <w:pPr>
        <w:rPr>
          <w:rFonts w:cs="Arial"/>
          <w:szCs w:val="20"/>
        </w:rPr>
      </w:pPr>
    </w:p>
    <w:p w14:paraId="64BD9EBE" w14:textId="77777777" w:rsidR="008A07FF" w:rsidRPr="008B720D" w:rsidRDefault="002F2639" w:rsidP="00D44AC0">
      <w:pPr>
        <w:rPr>
          <w:rFonts w:cs="Arial"/>
          <w:szCs w:val="20"/>
        </w:rPr>
      </w:pPr>
      <w:r w:rsidRPr="008B720D">
        <w:rPr>
          <w:rFonts w:hint="eastAsia"/>
          <w:noProof/>
          <w:lang w:val="de-AT" w:eastAsia="de-AT"/>
        </w:rPr>
        <w:drawing>
          <wp:inline distT="0" distB="0" distL="0" distR="0" wp14:anchorId="3B944256" wp14:editId="18D679A8">
            <wp:extent cx="1909267" cy="2715742"/>
            <wp:effectExtent l="0" t="0" r="0" b="889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screen">
                      <a:extLst>
                        <a:ext uri="{28A0092B-C50C-407E-A947-70E740481C1C}">
                          <a14:useLocalDpi xmlns:a14="http://schemas.microsoft.com/office/drawing/2010/main"/>
                        </a:ext>
                      </a:extLst>
                    </a:blip>
                    <a:stretch>
                      <a:fillRect/>
                    </a:stretch>
                  </pic:blipFill>
                  <pic:spPr>
                    <a:xfrm>
                      <a:off x="0" y="0"/>
                      <a:ext cx="1925941" cy="2739458"/>
                    </a:xfrm>
                    <a:prstGeom prst="rect">
                      <a:avLst/>
                    </a:prstGeom>
                  </pic:spPr>
                </pic:pic>
              </a:graphicData>
            </a:graphic>
          </wp:inline>
        </w:drawing>
      </w:r>
    </w:p>
    <w:p w14:paraId="597FB93C" w14:textId="77777777" w:rsidR="008A07FF" w:rsidRPr="008B720D" w:rsidRDefault="008A07FF" w:rsidP="00D44AC0">
      <w:pPr>
        <w:rPr>
          <w:rFonts w:cs="Arial"/>
          <w:szCs w:val="20"/>
        </w:rPr>
      </w:pPr>
      <w:r w:rsidRPr="008B720D">
        <w:rPr>
          <w:rFonts w:hint="eastAsia"/>
          <w:b/>
          <w:bCs/>
        </w:rPr>
        <w:t>信息图：</w:t>
      </w:r>
      <w:r w:rsidRPr="008B720D">
        <w:rPr>
          <w:rFonts w:hint="eastAsia"/>
        </w:rPr>
        <w:t>该信息图提供了在福恩斯多夫培训中心实地考察期间所收集的全部信息的概览。</w:t>
      </w:r>
    </w:p>
    <w:p w14:paraId="13F22750" w14:textId="77777777" w:rsidR="00D44AC0" w:rsidRPr="004E44C2" w:rsidRDefault="00D44AC0" w:rsidP="003F6E14">
      <w:pPr>
        <w:rPr>
          <w:rFonts w:cs="Arial"/>
          <w:szCs w:val="20"/>
        </w:rPr>
      </w:pPr>
    </w:p>
    <w:p w14:paraId="4BDAECD9" w14:textId="77777777" w:rsidR="00512ECD" w:rsidRPr="004E44C2" w:rsidRDefault="00512ECD" w:rsidP="003F6E14">
      <w:pPr>
        <w:rPr>
          <w:rFonts w:cs="Arial"/>
          <w:b/>
          <w:szCs w:val="20"/>
        </w:rPr>
      </w:pPr>
    </w:p>
    <w:p w14:paraId="28BD10EF" w14:textId="77777777" w:rsidR="00E5311A" w:rsidRPr="008B720D" w:rsidRDefault="00E5311A" w:rsidP="003F6E14">
      <w:pPr>
        <w:rPr>
          <w:rFonts w:cs="Arial"/>
          <w:szCs w:val="20"/>
        </w:rPr>
      </w:pPr>
      <w:r w:rsidRPr="008B720D">
        <w:rPr>
          <w:rFonts w:hint="eastAsia"/>
        </w:rPr>
        <w:t>照片：奥地利伏能士国际有限公司；免费转载</w:t>
      </w:r>
    </w:p>
    <w:p w14:paraId="783F5AF7" w14:textId="77777777" w:rsidR="00AE2683" w:rsidRPr="004E44C2" w:rsidRDefault="00AE2683" w:rsidP="003F6E14">
      <w:pPr>
        <w:rPr>
          <w:rFonts w:cs="Arial"/>
          <w:szCs w:val="20"/>
        </w:rPr>
      </w:pPr>
      <w:bookmarkStart w:id="0" w:name="_GoBack"/>
      <w:bookmarkEnd w:id="0"/>
    </w:p>
    <w:p w14:paraId="002B4D29" w14:textId="77777777" w:rsidR="00202F97" w:rsidRPr="004E44C2" w:rsidRDefault="00202F97" w:rsidP="003F6E14">
      <w:pPr>
        <w:rPr>
          <w:rFonts w:cs="Arial"/>
          <w:szCs w:val="20"/>
        </w:rPr>
      </w:pPr>
    </w:p>
    <w:p w14:paraId="3191B423" w14:textId="77777777" w:rsidR="007E1C61" w:rsidRPr="008B720D" w:rsidRDefault="007E1C61" w:rsidP="007E1C61">
      <w:pPr>
        <w:rPr>
          <w:rFonts w:cs="Arial"/>
          <w:szCs w:val="20"/>
        </w:rPr>
      </w:pPr>
      <w:r w:rsidRPr="008B720D">
        <w:rPr>
          <w:rFonts w:hint="eastAsia"/>
        </w:rPr>
        <w:t>您可以从以下网址下载该新闻稿和图片：</w:t>
      </w:r>
    </w:p>
    <w:p w14:paraId="3DB866AD" w14:textId="1F9BCEA6" w:rsidR="006F0CA4" w:rsidRPr="008B720D" w:rsidRDefault="006F0CA4" w:rsidP="006F0CA4">
      <w:r w:rsidRPr="008B720D">
        <w:rPr>
          <w:rStyle w:val="Hyperlink"/>
          <w:rFonts w:hint="eastAsia"/>
        </w:rPr>
        <w:t>www.fronius.com/de/schweisstechnik/info-center/presse/virtual-</w:t>
      </w:r>
      <w:r w:rsidRPr="004E44C2">
        <w:rPr>
          <w:rStyle w:val="Hyperlink"/>
          <w:rFonts w:hint="eastAsia"/>
        </w:rPr>
        <w:t>welding-efficiency-welding-training</w:t>
      </w:r>
    </w:p>
    <w:p w14:paraId="6647CB05" w14:textId="77777777" w:rsidR="007E1C61" w:rsidRPr="004E44C2" w:rsidRDefault="007E1C61" w:rsidP="007E1C61">
      <w:pPr>
        <w:rPr>
          <w:rFonts w:cs="Arial"/>
          <w:color w:val="0000FF"/>
          <w:szCs w:val="20"/>
          <w:u w:val="single"/>
        </w:rPr>
      </w:pPr>
    </w:p>
    <w:p w14:paraId="6B44664A" w14:textId="77777777" w:rsidR="00E5311A" w:rsidRPr="004E44C2" w:rsidRDefault="00E5311A" w:rsidP="003F6E14">
      <w:pPr>
        <w:rPr>
          <w:rFonts w:cs="Arial"/>
          <w:b/>
          <w:szCs w:val="20"/>
        </w:rPr>
      </w:pPr>
    </w:p>
    <w:p w14:paraId="3A151F2B" w14:textId="77777777" w:rsidR="00E5311A" w:rsidRPr="004E44C2" w:rsidRDefault="00E5311A" w:rsidP="003F6E14">
      <w:pPr>
        <w:rPr>
          <w:rFonts w:cs="Arial"/>
          <w:b/>
          <w:szCs w:val="20"/>
        </w:rPr>
      </w:pPr>
    </w:p>
    <w:p w14:paraId="0C765148" w14:textId="77777777" w:rsidR="004E44C2" w:rsidRPr="004E44C2" w:rsidRDefault="004E44C2" w:rsidP="004E44C2">
      <w:pPr>
        <w:rPr>
          <w:rFonts w:cs="Arial"/>
          <w:szCs w:val="20"/>
          <w:lang w:val="de-DE"/>
        </w:rPr>
      </w:pPr>
      <w:r w:rsidRPr="004E44C2">
        <w:rPr>
          <w:rFonts w:ascii="SimSun" w:hAnsi="SimSun" w:cs="SimSun"/>
          <w:b/>
          <w:szCs w:val="20"/>
          <w:lang w:val="de-DE"/>
        </w:rPr>
        <w:t xml:space="preserve">Perfect Welding </w:t>
      </w:r>
      <w:r w:rsidRPr="00455B21">
        <w:rPr>
          <w:rFonts w:ascii="SimSun" w:hAnsi="SimSun" w:cs="SimSun"/>
          <w:b/>
          <w:szCs w:val="20"/>
        </w:rPr>
        <w:t>事业部</w:t>
      </w:r>
    </w:p>
    <w:p w14:paraId="3218FE44" w14:textId="77777777" w:rsidR="004E44C2" w:rsidRPr="00455B21" w:rsidRDefault="004E44C2" w:rsidP="004E44C2">
      <w:pPr>
        <w:rPr>
          <w:szCs w:val="20"/>
        </w:rPr>
      </w:pPr>
      <w:r w:rsidRPr="00455B21">
        <w:rPr>
          <w:rFonts w:ascii="SimSun" w:hAnsi="SimSun" w:cs="SimSun"/>
          <w:szCs w:val="20"/>
        </w:rPr>
        <w:t>伏能士</w:t>
      </w:r>
      <w:r w:rsidRPr="004E44C2">
        <w:rPr>
          <w:rFonts w:ascii="SimSun" w:hAnsi="SimSun" w:cs="SimSun"/>
          <w:szCs w:val="20"/>
          <w:lang w:val="de-DE"/>
        </w:rPr>
        <w:t xml:space="preserve"> Perfect Welding </w:t>
      </w:r>
      <w:r w:rsidRPr="00455B21">
        <w:rPr>
          <w:rFonts w:ascii="SimSun" w:hAnsi="SimSun" w:cs="SimSun"/>
          <w:szCs w:val="20"/>
        </w:rPr>
        <w:t>是电弧焊行业的创新领导者</w:t>
      </w:r>
      <w:r w:rsidRPr="004E44C2">
        <w:rPr>
          <w:rFonts w:ascii="SimSun" w:hAnsi="SimSun" w:cs="SimSun"/>
          <w:szCs w:val="20"/>
          <w:lang w:val="de-DE"/>
        </w:rPr>
        <w:t>，</w:t>
      </w:r>
      <w:r w:rsidRPr="00455B21">
        <w:rPr>
          <w:rFonts w:ascii="SimSun" w:hAnsi="SimSun" w:cs="SimSun"/>
          <w:szCs w:val="20"/>
        </w:rPr>
        <w:t xml:space="preserve">同时也是机器人辅助焊接行业的全球市场领导者。作为系统供应商，伏能士焊接自动化还可在从容器构造到海洋石油行业的堆焊的诸多领域中，将客户特定的自动化完整焊接解决方案转化为现实。我们在产品组合中新增了手工应用电源、焊接配件以及多种服务。与全球超过 1000 家分销商联手，伏能士 Perfect Welding 始终陪伴客户左右。 </w:t>
      </w:r>
    </w:p>
    <w:p w14:paraId="03DF38A5" w14:textId="77777777" w:rsidR="004E44C2" w:rsidRPr="00455B21" w:rsidRDefault="004E44C2" w:rsidP="004E44C2">
      <w:pPr>
        <w:rPr>
          <w:szCs w:val="20"/>
        </w:rPr>
      </w:pPr>
    </w:p>
    <w:p w14:paraId="258CBF6D" w14:textId="77777777" w:rsidR="004E44C2" w:rsidRPr="00455B21" w:rsidRDefault="004E44C2" w:rsidP="004E44C2">
      <w:pPr>
        <w:rPr>
          <w:szCs w:val="20"/>
        </w:rPr>
      </w:pPr>
    </w:p>
    <w:p w14:paraId="239875E4" w14:textId="77777777" w:rsidR="004E44C2" w:rsidRPr="00455B21" w:rsidRDefault="004E44C2" w:rsidP="004E44C2">
      <w:pPr>
        <w:rPr>
          <w:b/>
          <w:szCs w:val="20"/>
        </w:rPr>
      </w:pPr>
      <w:r w:rsidRPr="00455B21">
        <w:rPr>
          <w:b/>
          <w:szCs w:val="20"/>
        </w:rPr>
        <w:t>Fronius International GmbH</w:t>
      </w:r>
    </w:p>
    <w:p w14:paraId="2AEF75A2" w14:textId="77777777" w:rsidR="004E44C2" w:rsidRPr="00455B21" w:rsidRDefault="004E44C2" w:rsidP="004E44C2">
      <w:pPr>
        <w:rPr>
          <w:szCs w:val="20"/>
        </w:rPr>
      </w:pPr>
      <w:r w:rsidRPr="00455B21">
        <w:rPr>
          <w:szCs w:val="20"/>
        </w:rPr>
        <w:t>伏能士焊接技术国际有限公司是一家奥地利公司，其总部位于</w:t>
      </w:r>
      <w:r w:rsidRPr="00455B21">
        <w:rPr>
          <w:szCs w:val="20"/>
        </w:rPr>
        <w:t xml:space="preserve"> Pettenbach</w:t>
      </w:r>
      <w:r w:rsidRPr="00455B21">
        <w:rPr>
          <w:szCs w:val="20"/>
        </w:rPr>
        <w:t>，并在</w:t>
      </w:r>
      <w:r w:rsidRPr="00455B21">
        <w:rPr>
          <w:szCs w:val="20"/>
        </w:rPr>
        <w:t xml:space="preserve"> Wels</w:t>
      </w:r>
      <w:r w:rsidRPr="00455B21">
        <w:rPr>
          <w:szCs w:val="20"/>
        </w:rPr>
        <w:t>、</w:t>
      </w:r>
      <w:r w:rsidRPr="00455B21">
        <w:rPr>
          <w:szCs w:val="20"/>
        </w:rPr>
        <w:t>Thalheim</w:t>
      </w:r>
      <w:r w:rsidRPr="00455B21">
        <w:rPr>
          <w:szCs w:val="20"/>
        </w:rPr>
        <w:t>、</w:t>
      </w:r>
      <w:r w:rsidRPr="00455B21">
        <w:rPr>
          <w:szCs w:val="20"/>
        </w:rPr>
        <w:t xml:space="preserve">Steinhaus </w:t>
      </w:r>
      <w:r w:rsidRPr="00455B21">
        <w:rPr>
          <w:szCs w:val="20"/>
        </w:rPr>
        <w:t>和</w:t>
      </w:r>
      <w:r w:rsidRPr="00455B21">
        <w:rPr>
          <w:szCs w:val="20"/>
        </w:rPr>
        <w:t xml:space="preserve"> Sattledt </w:t>
      </w:r>
      <w:r w:rsidRPr="00455B21">
        <w:rPr>
          <w:szCs w:val="20"/>
        </w:rPr>
        <w:t>设有其他办事处。公司在全球有</w:t>
      </w:r>
      <w:r>
        <w:rPr>
          <w:rFonts w:cs="Arial"/>
          <w:szCs w:val="20"/>
          <w:lang w:val="de-DE"/>
        </w:rPr>
        <w:t xml:space="preserve">5440 </w:t>
      </w:r>
      <w:r w:rsidRPr="00455B21">
        <w:rPr>
          <w:szCs w:val="20"/>
        </w:rPr>
        <w:t>名员工，从事业务涉及焊接技术、太阳能及电池充电技术领域。其</w:t>
      </w:r>
      <w:r>
        <w:rPr>
          <w:szCs w:val="20"/>
        </w:rPr>
        <w:t xml:space="preserve"> 9</w:t>
      </w:r>
      <w:r>
        <w:rPr>
          <w:szCs w:val="20"/>
          <w:lang w:val="de-AT"/>
        </w:rPr>
        <w:t>3</w:t>
      </w:r>
      <w:r w:rsidRPr="00455B21">
        <w:rPr>
          <w:szCs w:val="20"/>
        </w:rPr>
        <w:t xml:space="preserve">% </w:t>
      </w:r>
      <w:r w:rsidRPr="00455B21">
        <w:rPr>
          <w:szCs w:val="20"/>
        </w:rPr>
        <w:t>的产品被出口至全球</w:t>
      </w:r>
      <w:r>
        <w:rPr>
          <w:szCs w:val="20"/>
        </w:rPr>
        <w:t xml:space="preserve"> 3</w:t>
      </w:r>
      <w:r>
        <w:rPr>
          <w:szCs w:val="20"/>
          <w:lang w:val="de-AT"/>
        </w:rPr>
        <w:t>4</w:t>
      </w:r>
      <w:r w:rsidRPr="00455B21">
        <w:rPr>
          <w:szCs w:val="20"/>
        </w:rPr>
        <w:t xml:space="preserve"> </w:t>
      </w:r>
      <w:r w:rsidRPr="00455B21">
        <w:rPr>
          <w:szCs w:val="20"/>
        </w:rPr>
        <w:t>家伏能士国际子公司，以及分布于</w:t>
      </w:r>
      <w:r w:rsidRPr="00455B21">
        <w:rPr>
          <w:szCs w:val="20"/>
        </w:rPr>
        <w:t xml:space="preserve"> 60 </w:t>
      </w:r>
      <w:r w:rsidRPr="00455B21">
        <w:rPr>
          <w:szCs w:val="20"/>
        </w:rPr>
        <w:t>多个国家及地区的销售伙伴</w:t>
      </w:r>
      <w:r w:rsidRPr="00455B21">
        <w:rPr>
          <w:szCs w:val="20"/>
        </w:rPr>
        <w:t>/</w:t>
      </w:r>
      <w:r w:rsidRPr="00455B21">
        <w:rPr>
          <w:szCs w:val="20"/>
        </w:rPr>
        <w:t>代理商。凭借其创新型产品和服务以及</w:t>
      </w:r>
      <w:r>
        <w:rPr>
          <w:rFonts w:cs="Arial"/>
          <w:szCs w:val="20"/>
          <w:lang w:val="de-DE"/>
        </w:rPr>
        <w:t xml:space="preserve">1264 </w:t>
      </w:r>
      <w:r w:rsidRPr="00455B21">
        <w:rPr>
          <w:szCs w:val="20"/>
        </w:rPr>
        <w:t xml:space="preserve"> </w:t>
      </w:r>
      <w:r w:rsidRPr="00455B21">
        <w:rPr>
          <w:szCs w:val="20"/>
        </w:rPr>
        <w:t>项授权专利，</w:t>
      </w:r>
      <w:r w:rsidRPr="00455B21">
        <w:rPr>
          <w:szCs w:val="20"/>
        </w:rPr>
        <w:t xml:space="preserve">Fronius </w:t>
      </w:r>
      <w:r w:rsidRPr="00455B21">
        <w:rPr>
          <w:szCs w:val="20"/>
        </w:rPr>
        <w:t>成为了全球创新技术的领军者。</w:t>
      </w:r>
    </w:p>
    <w:p w14:paraId="3F809E78" w14:textId="77777777" w:rsidR="004E44C2" w:rsidRPr="00455B21" w:rsidRDefault="004E44C2" w:rsidP="004E44C2">
      <w:pPr>
        <w:rPr>
          <w:szCs w:val="20"/>
        </w:rPr>
      </w:pPr>
    </w:p>
    <w:p w14:paraId="444C3A89" w14:textId="77777777" w:rsidR="004E44C2" w:rsidRPr="00455B21" w:rsidRDefault="004E44C2" w:rsidP="004E44C2">
      <w:pPr>
        <w:rPr>
          <w:szCs w:val="20"/>
          <w:lang w:val="cs-CZ"/>
        </w:rPr>
      </w:pPr>
    </w:p>
    <w:p w14:paraId="3B6E648C" w14:textId="77777777" w:rsidR="004E44C2" w:rsidRPr="00455B21" w:rsidRDefault="004E44C2" w:rsidP="004E44C2">
      <w:pPr>
        <w:rPr>
          <w:szCs w:val="20"/>
          <w:lang w:val="cs-CZ"/>
        </w:rPr>
      </w:pPr>
      <w:r w:rsidRPr="00455B21">
        <w:rPr>
          <w:rFonts w:hint="eastAsia"/>
          <w:szCs w:val="20"/>
          <w:lang w:val="cs-CZ"/>
        </w:rPr>
        <w:t>有关更多信息，请联系：</w:t>
      </w:r>
    </w:p>
    <w:p w14:paraId="15143357" w14:textId="77777777" w:rsidR="004E44C2" w:rsidRPr="00455B21" w:rsidRDefault="004E44C2" w:rsidP="004E44C2">
      <w:pPr>
        <w:rPr>
          <w:szCs w:val="20"/>
          <w:lang w:val="cs-CZ"/>
        </w:rPr>
      </w:pPr>
      <w:r w:rsidRPr="00455B21">
        <w:rPr>
          <w:rFonts w:hint="eastAsia"/>
          <w:szCs w:val="20"/>
          <w:lang w:val="cs-CZ"/>
        </w:rPr>
        <w:t>伏能士中国：</w:t>
      </w:r>
      <w:r w:rsidRPr="00455B21">
        <w:rPr>
          <w:rFonts w:hint="eastAsia"/>
          <w:szCs w:val="20"/>
          <w:lang w:val="cs-CZ"/>
        </w:rPr>
        <w:t xml:space="preserve"> </w:t>
      </w:r>
    </w:p>
    <w:p w14:paraId="43025A56" w14:textId="77777777" w:rsidR="004E44C2" w:rsidRPr="00455B21" w:rsidRDefault="004E44C2" w:rsidP="004E44C2">
      <w:pPr>
        <w:rPr>
          <w:szCs w:val="20"/>
          <w:lang w:val="cs-CZ"/>
        </w:rPr>
      </w:pPr>
      <w:r w:rsidRPr="00455B21">
        <w:rPr>
          <w:rFonts w:hint="eastAsia"/>
          <w:szCs w:val="20"/>
          <w:lang w:val="cs-CZ"/>
        </w:rPr>
        <w:t>刘窈窈女士：</w:t>
      </w:r>
    </w:p>
    <w:p w14:paraId="4C5064E4" w14:textId="77777777" w:rsidR="004E44C2" w:rsidRPr="00455B21" w:rsidRDefault="004E44C2" w:rsidP="004E44C2">
      <w:pPr>
        <w:rPr>
          <w:szCs w:val="20"/>
          <w:lang w:val="cs-CZ"/>
        </w:rPr>
      </w:pPr>
      <w:r w:rsidRPr="00455B21">
        <w:rPr>
          <w:rFonts w:hint="eastAsia"/>
          <w:szCs w:val="20"/>
          <w:lang w:val="cs-CZ"/>
        </w:rPr>
        <w:t>普陀区真南路</w:t>
      </w:r>
      <w:r w:rsidRPr="00455B21">
        <w:rPr>
          <w:rFonts w:hint="eastAsia"/>
          <w:szCs w:val="20"/>
          <w:lang w:val="cs-CZ"/>
        </w:rPr>
        <w:t xml:space="preserve"> 822 </w:t>
      </w:r>
      <w:r w:rsidRPr="00455B21">
        <w:rPr>
          <w:rFonts w:hint="eastAsia"/>
          <w:szCs w:val="20"/>
          <w:lang w:val="cs-CZ"/>
        </w:rPr>
        <w:t>弄</w:t>
      </w:r>
      <w:r w:rsidRPr="00455B21">
        <w:rPr>
          <w:rFonts w:hint="eastAsia"/>
          <w:szCs w:val="20"/>
          <w:lang w:val="cs-CZ"/>
        </w:rPr>
        <w:t xml:space="preserve"> 129 </w:t>
      </w:r>
      <w:r w:rsidRPr="00455B21">
        <w:rPr>
          <w:rFonts w:hint="eastAsia"/>
          <w:szCs w:val="20"/>
          <w:lang w:val="cs-CZ"/>
        </w:rPr>
        <w:t>号</w:t>
      </w:r>
      <w:r w:rsidRPr="00455B21">
        <w:rPr>
          <w:rFonts w:hint="eastAsia"/>
          <w:szCs w:val="20"/>
          <w:lang w:val="cs-CZ"/>
        </w:rPr>
        <w:t xml:space="preserve"> 2 </w:t>
      </w:r>
      <w:r w:rsidRPr="00455B21">
        <w:rPr>
          <w:rFonts w:hint="eastAsia"/>
          <w:szCs w:val="20"/>
          <w:lang w:val="cs-CZ"/>
        </w:rPr>
        <w:t>号楼</w:t>
      </w:r>
      <w:r w:rsidRPr="00455B21">
        <w:rPr>
          <w:rFonts w:hint="eastAsia"/>
          <w:szCs w:val="20"/>
          <w:lang w:val="cs-CZ"/>
        </w:rPr>
        <w:t xml:space="preserve"> B </w:t>
      </w:r>
      <w:r w:rsidRPr="00455B21">
        <w:rPr>
          <w:rFonts w:hint="eastAsia"/>
          <w:szCs w:val="20"/>
          <w:lang w:val="cs-CZ"/>
        </w:rPr>
        <w:t>区一层</w:t>
      </w:r>
      <w:r w:rsidRPr="00455B21">
        <w:rPr>
          <w:rFonts w:hint="eastAsia"/>
          <w:szCs w:val="20"/>
          <w:lang w:val="cs-CZ"/>
        </w:rPr>
        <w:t xml:space="preserve"> / BLDG 129, </w:t>
      </w:r>
    </w:p>
    <w:p w14:paraId="433B5BE4" w14:textId="77777777" w:rsidR="004E44C2" w:rsidRPr="00B839C9" w:rsidRDefault="004E44C2" w:rsidP="004E44C2">
      <w:pPr>
        <w:rPr>
          <w:szCs w:val="20"/>
        </w:rPr>
      </w:pPr>
      <w:r w:rsidRPr="00B839C9">
        <w:rPr>
          <w:rFonts w:hint="eastAsia"/>
          <w:szCs w:val="20"/>
        </w:rPr>
        <w:t xml:space="preserve">822 Zhennan Rd, Putuo District, 200331 </w:t>
      </w:r>
      <w:r w:rsidRPr="00455B21">
        <w:rPr>
          <w:rFonts w:hint="eastAsia"/>
          <w:szCs w:val="20"/>
        </w:rPr>
        <w:t>上海</w:t>
      </w:r>
      <w:r w:rsidRPr="00B839C9">
        <w:rPr>
          <w:rFonts w:hint="eastAsia"/>
          <w:szCs w:val="20"/>
        </w:rPr>
        <w:t xml:space="preserve"> / Shanghai</w:t>
      </w:r>
    </w:p>
    <w:p w14:paraId="5741043B" w14:textId="77777777" w:rsidR="004E44C2" w:rsidRPr="00455B21" w:rsidRDefault="004E44C2" w:rsidP="004E44C2">
      <w:pPr>
        <w:rPr>
          <w:szCs w:val="20"/>
        </w:rPr>
      </w:pPr>
      <w:r w:rsidRPr="00455B21">
        <w:rPr>
          <w:rFonts w:hint="eastAsia"/>
          <w:szCs w:val="20"/>
        </w:rPr>
        <w:t>电话：</w:t>
      </w:r>
      <w:r w:rsidRPr="00455B21">
        <w:rPr>
          <w:rFonts w:hint="eastAsia"/>
          <w:szCs w:val="20"/>
        </w:rPr>
        <w:t>+86 (21) 2606 3291</w:t>
      </w:r>
      <w:r w:rsidRPr="00455B21">
        <w:rPr>
          <w:rFonts w:hint="eastAsia"/>
          <w:szCs w:val="20"/>
        </w:rPr>
        <w:t>，传真：</w:t>
      </w:r>
      <w:r w:rsidRPr="00455B21">
        <w:rPr>
          <w:rFonts w:hint="eastAsia"/>
          <w:szCs w:val="20"/>
        </w:rPr>
        <w:t>+86 (21) 2606 3209</w:t>
      </w:r>
    </w:p>
    <w:p w14:paraId="744C336E" w14:textId="77777777" w:rsidR="004E44C2" w:rsidRPr="00455B21" w:rsidRDefault="004E44C2" w:rsidP="004E44C2">
      <w:pPr>
        <w:rPr>
          <w:szCs w:val="20"/>
        </w:rPr>
      </w:pPr>
      <w:r w:rsidRPr="00455B21">
        <w:rPr>
          <w:rFonts w:hint="eastAsia"/>
          <w:szCs w:val="20"/>
        </w:rPr>
        <w:t>电子邮件：</w:t>
      </w:r>
      <w:hyperlink r:id="rId17" w:history="1">
        <w:r w:rsidRPr="00455B21">
          <w:rPr>
            <w:rStyle w:val="Hyperlink"/>
            <w:szCs w:val="20"/>
          </w:rPr>
          <w:t>Shen.Lin@fronius.com</w:t>
        </w:r>
      </w:hyperlink>
    </w:p>
    <w:p w14:paraId="2A5E07A9" w14:textId="77777777" w:rsidR="004E44C2" w:rsidRPr="00455B21" w:rsidRDefault="004E44C2" w:rsidP="004E44C2">
      <w:pPr>
        <w:rPr>
          <w:szCs w:val="20"/>
        </w:rPr>
      </w:pPr>
    </w:p>
    <w:p w14:paraId="7458AC3E" w14:textId="77777777" w:rsidR="004E44C2" w:rsidRPr="00455B21" w:rsidRDefault="004E44C2" w:rsidP="004E44C2">
      <w:pPr>
        <w:pStyle w:val="Textkrper2"/>
        <w:spacing w:after="0" w:line="240" w:lineRule="auto"/>
        <w:rPr>
          <w:szCs w:val="20"/>
        </w:rPr>
      </w:pPr>
    </w:p>
    <w:p w14:paraId="08D4BC2A" w14:textId="77777777" w:rsidR="004E44C2" w:rsidRPr="00455B21" w:rsidRDefault="004E44C2" w:rsidP="004E44C2">
      <w:pPr>
        <w:pStyle w:val="Textkrper2"/>
        <w:spacing w:after="0" w:line="240" w:lineRule="auto"/>
        <w:rPr>
          <w:szCs w:val="20"/>
        </w:rPr>
      </w:pPr>
    </w:p>
    <w:p w14:paraId="644351A0" w14:textId="77777777" w:rsidR="004E44C2" w:rsidRPr="00455B21" w:rsidRDefault="004E44C2" w:rsidP="004E44C2">
      <w:pPr>
        <w:pStyle w:val="Textkrper2"/>
        <w:spacing w:after="0" w:line="240" w:lineRule="auto"/>
        <w:rPr>
          <w:szCs w:val="20"/>
          <w:lang w:val="de-DE"/>
        </w:rPr>
      </w:pPr>
      <w:r w:rsidRPr="00455B21">
        <w:rPr>
          <w:szCs w:val="20"/>
        </w:rPr>
        <w:t>请将样本副本寄送至我们的经销商</w:t>
      </w:r>
      <w:r w:rsidRPr="00455B21">
        <w:rPr>
          <w:szCs w:val="20"/>
          <w:lang w:val="de-DE"/>
        </w:rPr>
        <w:t>：</w:t>
      </w:r>
    </w:p>
    <w:p w14:paraId="059F5413" w14:textId="77777777" w:rsidR="004E44C2" w:rsidRPr="00455B21" w:rsidRDefault="004E44C2" w:rsidP="004E44C2">
      <w:pPr>
        <w:pStyle w:val="Textkrper2"/>
        <w:spacing w:after="0" w:line="240" w:lineRule="auto"/>
        <w:rPr>
          <w:szCs w:val="20"/>
          <w:lang w:val="de-DE"/>
        </w:rPr>
      </w:pPr>
      <w:r w:rsidRPr="00455B21">
        <w:rPr>
          <w:szCs w:val="20"/>
          <w:lang w:val="de-DE"/>
        </w:rPr>
        <w:t>a1kommunikation Schweizer GmbH, Kirsten Ludwig,</w:t>
      </w:r>
    </w:p>
    <w:p w14:paraId="4C69146C" w14:textId="77777777" w:rsidR="004E44C2" w:rsidRPr="00455B21" w:rsidRDefault="004E44C2" w:rsidP="004E44C2">
      <w:pPr>
        <w:pStyle w:val="Textkrper2"/>
        <w:spacing w:after="0" w:line="240" w:lineRule="auto"/>
        <w:rPr>
          <w:szCs w:val="20"/>
          <w:lang w:val="de-DE"/>
        </w:rPr>
      </w:pPr>
      <w:r w:rsidRPr="00455B21">
        <w:rPr>
          <w:szCs w:val="20"/>
          <w:lang w:val="de-DE"/>
        </w:rPr>
        <w:t>Oberdorfstraße 31 A, D – 70794 Filderstadt, Germany</w:t>
      </w:r>
    </w:p>
    <w:p w14:paraId="764163EC" w14:textId="77777777" w:rsidR="004E44C2" w:rsidRPr="00455B21" w:rsidRDefault="004E44C2" w:rsidP="004E44C2">
      <w:pPr>
        <w:rPr>
          <w:szCs w:val="20"/>
          <w:lang w:val="de-DE"/>
        </w:rPr>
      </w:pPr>
      <w:r w:rsidRPr="00455B21">
        <w:rPr>
          <w:szCs w:val="20"/>
        </w:rPr>
        <w:t>电话</w:t>
      </w:r>
      <w:r w:rsidRPr="00455B21">
        <w:rPr>
          <w:szCs w:val="20"/>
          <w:lang w:val="de-DE"/>
        </w:rPr>
        <w:t>：</w:t>
      </w:r>
      <w:r w:rsidRPr="00455B21">
        <w:rPr>
          <w:szCs w:val="20"/>
          <w:lang w:val="de-DE"/>
        </w:rPr>
        <w:t>+49 (0)711 9454161 2</w:t>
      </w:r>
      <w:r w:rsidRPr="00455B21">
        <w:rPr>
          <w:szCs w:val="20"/>
          <w:lang w:val="de-DE"/>
        </w:rPr>
        <w:t>；</w:t>
      </w:r>
      <w:r w:rsidRPr="00455B21">
        <w:rPr>
          <w:szCs w:val="20"/>
        </w:rPr>
        <w:t>电子邮件</w:t>
      </w:r>
      <w:r w:rsidRPr="00455B21">
        <w:rPr>
          <w:szCs w:val="20"/>
          <w:lang w:val="de-DE"/>
        </w:rPr>
        <w:t>：</w:t>
      </w:r>
      <w:hyperlink r:id="rId18">
        <w:r w:rsidRPr="00455B21">
          <w:rPr>
            <w:rStyle w:val="Hyperlink"/>
            <w:szCs w:val="20"/>
            <w:lang w:val="de-DE"/>
          </w:rPr>
          <w:t>Kirsten.Ludwig@a1kommunikation.de</w:t>
        </w:r>
      </w:hyperlink>
    </w:p>
    <w:p w14:paraId="45A35C21" w14:textId="77777777" w:rsidR="004E44C2" w:rsidRPr="004E44C2" w:rsidRDefault="004E44C2" w:rsidP="004E44C2">
      <w:pPr>
        <w:rPr>
          <w:rFonts w:ascii="SimSun" w:hAnsi="SimSun" w:cs="SimSun"/>
          <w:szCs w:val="20"/>
          <w:lang w:val="de-AT"/>
        </w:rPr>
      </w:pPr>
    </w:p>
    <w:p w14:paraId="27124085" w14:textId="77777777" w:rsidR="004E44C2" w:rsidRPr="004E44C2" w:rsidRDefault="004E44C2" w:rsidP="004E44C2">
      <w:pPr>
        <w:rPr>
          <w:rFonts w:ascii="SimSun" w:hAnsi="SimSun" w:cs="SimSun"/>
          <w:szCs w:val="20"/>
          <w:lang w:val="de-AT"/>
        </w:rPr>
      </w:pPr>
    </w:p>
    <w:p w14:paraId="024202B1" w14:textId="77777777" w:rsidR="004E44C2" w:rsidRPr="004E44C2" w:rsidRDefault="004E44C2" w:rsidP="004E44C2">
      <w:pPr>
        <w:rPr>
          <w:b/>
          <w:vanish/>
          <w:szCs w:val="20"/>
          <w:lang w:val="de-AT"/>
        </w:rPr>
      </w:pPr>
      <w:r w:rsidRPr="000705DB">
        <w:rPr>
          <w:rFonts w:ascii="SimSun" w:hAnsi="SimSun" w:cs="SimSun" w:hint="eastAsia"/>
          <w:szCs w:val="20"/>
        </w:rPr>
        <w:t>更多精彩更新</w:t>
      </w:r>
      <w:r w:rsidRPr="004E44C2">
        <w:rPr>
          <w:rFonts w:ascii="SimSun" w:hAnsi="SimSun" w:cs="SimSun" w:hint="eastAsia"/>
          <w:szCs w:val="20"/>
          <w:lang w:val="de-AT"/>
        </w:rPr>
        <w:t>，</w:t>
      </w:r>
      <w:r w:rsidRPr="000705DB">
        <w:rPr>
          <w:rFonts w:ascii="SimSun" w:hAnsi="SimSun" w:cs="SimSun" w:hint="eastAsia"/>
          <w:szCs w:val="20"/>
        </w:rPr>
        <w:t>请访问我们的博客</w:t>
      </w:r>
      <w:r w:rsidRPr="004E44C2">
        <w:rPr>
          <w:rFonts w:ascii="SimSun" w:hAnsi="SimSun" w:cs="SimSun" w:hint="eastAsia"/>
          <w:szCs w:val="20"/>
          <w:lang w:val="de-AT"/>
        </w:rPr>
        <w:t>：</w:t>
      </w:r>
      <w:r w:rsidRPr="004E44C2">
        <w:rPr>
          <w:rFonts w:ascii="SimSun" w:hAnsi="SimSun" w:cs="SimSun"/>
          <w:szCs w:val="20"/>
          <w:lang w:val="de-AT"/>
        </w:rPr>
        <w:t>blog.perfectwelding.fronius.com</w:t>
      </w:r>
      <w:r w:rsidRPr="004E44C2">
        <w:rPr>
          <w:rFonts w:ascii="SimSun" w:hAnsi="SimSun" w:cs="SimSun" w:hint="eastAsia"/>
          <w:szCs w:val="20"/>
          <w:lang w:val="de-AT"/>
        </w:rPr>
        <w:t>，</w:t>
      </w:r>
      <w:r w:rsidRPr="000705DB">
        <w:rPr>
          <w:rFonts w:ascii="SimSun" w:hAnsi="SimSun" w:cs="SimSun" w:hint="eastAsia"/>
          <w:szCs w:val="20"/>
        </w:rPr>
        <w:t>并在</w:t>
      </w:r>
      <w:r w:rsidRPr="004E44C2">
        <w:rPr>
          <w:rFonts w:ascii="SimSun" w:hAnsi="SimSun" w:cs="SimSun"/>
          <w:szCs w:val="20"/>
          <w:lang w:val="de-AT"/>
        </w:rPr>
        <w:t xml:space="preserve"> Facebook (froniuswelding)</w:t>
      </w:r>
      <w:r w:rsidRPr="000705DB">
        <w:rPr>
          <w:rFonts w:ascii="SimSun" w:hAnsi="SimSun" w:cs="SimSun" w:hint="eastAsia"/>
          <w:szCs w:val="20"/>
        </w:rPr>
        <w:t>、</w:t>
      </w:r>
      <w:r w:rsidRPr="004E44C2">
        <w:rPr>
          <w:rFonts w:ascii="SimSun" w:hAnsi="SimSun" w:cs="SimSun"/>
          <w:szCs w:val="20"/>
          <w:lang w:val="de-AT"/>
        </w:rPr>
        <w:t>Twitter (froniusintweld)</w:t>
      </w:r>
      <w:r w:rsidRPr="000705DB">
        <w:rPr>
          <w:rFonts w:ascii="SimSun" w:hAnsi="SimSun" w:cs="SimSun" w:hint="eastAsia"/>
          <w:szCs w:val="20"/>
        </w:rPr>
        <w:t>、</w:t>
      </w:r>
      <w:r w:rsidRPr="004E44C2">
        <w:rPr>
          <w:rFonts w:ascii="SimSun" w:hAnsi="SimSun" w:cs="SimSun"/>
          <w:szCs w:val="20"/>
          <w:lang w:val="de-AT"/>
        </w:rPr>
        <w:t>LinkedIn (perfect-welding)</w:t>
      </w:r>
      <w:r w:rsidRPr="000705DB">
        <w:rPr>
          <w:rFonts w:ascii="SimSun" w:hAnsi="SimSun" w:cs="SimSun" w:hint="eastAsia"/>
          <w:szCs w:val="20"/>
        </w:rPr>
        <w:t>、</w:t>
      </w:r>
      <w:r w:rsidRPr="004E44C2">
        <w:rPr>
          <w:rFonts w:ascii="SimSun" w:hAnsi="SimSun" w:cs="SimSun"/>
          <w:szCs w:val="20"/>
          <w:lang w:val="de-AT"/>
        </w:rPr>
        <w:t xml:space="preserve">Instagram (froniuswelding) </w:t>
      </w:r>
      <w:r w:rsidRPr="000705DB">
        <w:rPr>
          <w:rFonts w:ascii="SimSun" w:hAnsi="SimSun" w:cs="SimSun" w:hint="eastAsia"/>
          <w:szCs w:val="20"/>
        </w:rPr>
        <w:t>和</w:t>
      </w:r>
      <w:r w:rsidRPr="004E44C2">
        <w:rPr>
          <w:rFonts w:ascii="SimSun" w:hAnsi="SimSun" w:cs="SimSun"/>
          <w:szCs w:val="20"/>
          <w:lang w:val="de-AT"/>
        </w:rPr>
        <w:t xml:space="preserve"> YouTube (froniuswelding) </w:t>
      </w:r>
      <w:r w:rsidRPr="000705DB">
        <w:rPr>
          <w:rFonts w:ascii="SimSun" w:hAnsi="SimSun" w:cs="SimSun" w:hint="eastAsia"/>
          <w:szCs w:val="20"/>
        </w:rPr>
        <w:t>上关注我们</w:t>
      </w:r>
      <w:r w:rsidRPr="004E44C2">
        <w:rPr>
          <w:rFonts w:ascii="SimSun" w:hAnsi="SimSun" w:cs="SimSun" w:hint="eastAsia"/>
          <w:b/>
          <w:szCs w:val="20"/>
          <w:lang w:val="de-AT"/>
        </w:rPr>
        <w:t>！</w:t>
      </w:r>
      <w:r w:rsidRPr="004E44C2">
        <w:rPr>
          <w:rFonts w:ascii="SimSun" w:hAnsi="SimSun" w:cs="SimSun"/>
          <w:b/>
          <w:vanish/>
          <w:szCs w:val="20"/>
          <w:lang w:val="de-AT"/>
        </w:rPr>
        <w:t>Fronius International GmbH</w:t>
      </w:r>
    </w:p>
    <w:p w14:paraId="396DE1A5" w14:textId="77777777" w:rsidR="004E44C2" w:rsidRPr="004E44C2" w:rsidRDefault="004E44C2" w:rsidP="004E44C2">
      <w:pPr>
        <w:rPr>
          <w:vanish/>
          <w:szCs w:val="20"/>
          <w:lang w:val="de-AT"/>
        </w:rPr>
      </w:pPr>
    </w:p>
    <w:p w14:paraId="47764A44" w14:textId="77777777" w:rsidR="004E44C2" w:rsidRPr="004E44C2" w:rsidRDefault="004E44C2" w:rsidP="004E44C2">
      <w:pPr>
        <w:rPr>
          <w:rFonts w:cs="Arial"/>
          <w:i/>
          <w:vanish/>
          <w:szCs w:val="20"/>
          <w:lang w:val="de-AT"/>
        </w:rPr>
      </w:pPr>
      <w:r w:rsidRPr="004E44C2">
        <w:rPr>
          <w:rFonts w:ascii="SimSun" w:hAnsi="SimSun" w:cs="SimSun"/>
          <w:vanish/>
          <w:szCs w:val="20"/>
          <w:lang w:val="de-AT"/>
        </w:rPr>
        <w:t xml:space="preserve">Fronius International ist ein österreichisches Unternehmen mit Sitz in Pettenbach und weiteren Standorten in Wels, Thalheim, Steinhaus und Sattledt. Die Firma ist mit 3.817 Mitarbeitern weltweit in den Bereichen Schweißtechnik, Photovoltaik und Batterieladetechnik tätig. Mit 28 internationalen Gesellschaften sowie Vertriebspartnern und Repräsentanten in mehr als 60 Ländern erzielt Fronius einen Exportanteil von rund 89 Prozent. Fortschrittliche Produkte, umfangreiche Dienstleistungen sowie 1.242 erteilte Patente machen Fronius zum Innovationsführer am Weltmarkt. </w:t>
      </w:r>
    </w:p>
    <w:p w14:paraId="200BDC96" w14:textId="77777777" w:rsidR="004E44C2" w:rsidRPr="004E44C2" w:rsidRDefault="004E44C2" w:rsidP="004E44C2">
      <w:pPr>
        <w:rPr>
          <w:rFonts w:cs="Arial"/>
          <w:b/>
          <w:i/>
          <w:vanish/>
          <w:szCs w:val="20"/>
          <w:lang w:val="de-AT"/>
        </w:rPr>
      </w:pPr>
    </w:p>
    <w:p w14:paraId="021A1DB8" w14:textId="77777777" w:rsidR="004E44C2" w:rsidRPr="004E44C2" w:rsidRDefault="004E44C2" w:rsidP="004E44C2">
      <w:pPr>
        <w:rPr>
          <w:rFonts w:cs="Arial"/>
          <w:b/>
          <w:vanish/>
          <w:szCs w:val="20"/>
          <w:lang w:val="de-AT"/>
        </w:rPr>
      </w:pPr>
    </w:p>
    <w:p w14:paraId="3EF2CA4D" w14:textId="77777777" w:rsidR="004E44C2" w:rsidRPr="004E44C2" w:rsidRDefault="004E44C2" w:rsidP="004E44C2">
      <w:pPr>
        <w:rPr>
          <w:rFonts w:cs="Arial"/>
          <w:vanish/>
          <w:szCs w:val="20"/>
          <w:lang w:val="de-AT"/>
        </w:rPr>
      </w:pPr>
    </w:p>
    <w:p w14:paraId="0347B722" w14:textId="77777777" w:rsidR="004E44C2" w:rsidRPr="004E44C2" w:rsidRDefault="004E44C2" w:rsidP="004E44C2">
      <w:pPr>
        <w:rPr>
          <w:rFonts w:cs="Arial"/>
          <w:vanish/>
          <w:szCs w:val="20"/>
          <w:lang w:val="de-AT"/>
        </w:rPr>
      </w:pPr>
      <w:r w:rsidRPr="004E44C2">
        <w:rPr>
          <w:rFonts w:ascii="SimSun" w:hAnsi="SimSun" w:cs="SimSun"/>
          <w:vanish/>
          <w:szCs w:val="20"/>
          <w:lang w:val="de-AT"/>
        </w:rPr>
        <w:t>Diese Presseinformation sowie die Bilder stehen für Sie zum Download im Internet zur Verfügung:</w:t>
      </w:r>
    </w:p>
    <w:p w14:paraId="71493E95" w14:textId="77777777" w:rsidR="004E44C2" w:rsidRPr="004E44C2" w:rsidRDefault="004E44C2" w:rsidP="004E44C2">
      <w:pPr>
        <w:rPr>
          <w:rFonts w:cs="Arial"/>
          <w:vanish/>
          <w:szCs w:val="20"/>
          <w:lang w:val="de-AT"/>
        </w:rPr>
      </w:pPr>
      <w:hyperlink r:id="rId19" w:history="1">
        <w:r w:rsidRPr="004E44C2">
          <w:rPr>
            <w:rFonts w:ascii="SimSun" w:hAnsi="SimSun" w:cs="SimSun"/>
            <w:vanish/>
            <w:color w:val="0000FF"/>
            <w:szCs w:val="20"/>
            <w:u w:val="single"/>
            <w:lang w:val="de-AT"/>
          </w:rPr>
          <w:t>www.fronius.com/de/schweisstechnik/infocenter/presse</w:t>
        </w:r>
      </w:hyperlink>
    </w:p>
    <w:p w14:paraId="21F2D2EB" w14:textId="77777777" w:rsidR="004E44C2" w:rsidRPr="004E44C2" w:rsidRDefault="004E44C2" w:rsidP="004E44C2">
      <w:pPr>
        <w:rPr>
          <w:rFonts w:cs="Arial"/>
          <w:b/>
          <w:vanish/>
          <w:szCs w:val="20"/>
          <w:lang w:val="de-AT"/>
        </w:rPr>
      </w:pPr>
    </w:p>
    <w:p w14:paraId="7B92446E" w14:textId="77777777" w:rsidR="004E44C2" w:rsidRPr="004E44C2" w:rsidRDefault="004E44C2" w:rsidP="004E44C2">
      <w:pPr>
        <w:rPr>
          <w:rFonts w:cs="Arial"/>
          <w:b/>
          <w:vanish/>
          <w:szCs w:val="20"/>
          <w:lang w:val="de-AT"/>
        </w:rPr>
      </w:pPr>
    </w:p>
    <w:p w14:paraId="35581F9B" w14:textId="77777777" w:rsidR="004E44C2" w:rsidRPr="004E44C2" w:rsidRDefault="004E44C2" w:rsidP="004E44C2">
      <w:pPr>
        <w:rPr>
          <w:rFonts w:cs="Arial"/>
          <w:szCs w:val="20"/>
          <w:lang w:val="de-AT"/>
        </w:rPr>
      </w:pPr>
    </w:p>
    <w:p w14:paraId="7FD6DAA5" w14:textId="77777777" w:rsidR="009D3B05" w:rsidRPr="004E44C2" w:rsidRDefault="009D3B05" w:rsidP="003F6E14">
      <w:pPr>
        <w:rPr>
          <w:rFonts w:cs="Arial"/>
          <w:color w:val="A6A6A6" w:themeColor="background1" w:themeShade="A6"/>
          <w:szCs w:val="20"/>
          <w:lang w:val="de-AT"/>
        </w:rPr>
      </w:pPr>
    </w:p>
    <w:sectPr w:rsidR="009D3B05" w:rsidRPr="004E44C2"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B04DCE5" w14:textId="77777777" w:rsidR="008F410A" w:rsidRDefault="008F410A" w:rsidP="00B95BF4">
      <w:r>
        <w:separator/>
      </w:r>
    </w:p>
  </w:endnote>
  <w:endnote w:type="continuationSeparator" w:id="0">
    <w:p w14:paraId="42FC5886" w14:textId="77777777" w:rsidR="008F410A" w:rsidRDefault="008F410A"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PMingLiU">
    <w:altName w:val="Arial Unicode MS"/>
    <w:panose1 w:val="02010601000101010101"/>
    <w:charset w:val="88"/>
    <w:family w:val="auto"/>
    <w:notTrueType/>
    <w:pitch w:val="variable"/>
    <w:sig w:usb0="00000000" w:usb1="08080000" w:usb2="00000010" w:usb3="00000000" w:csb0="00100000"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D320B3" w14:textId="77777777" w:rsidR="001418FA" w:rsidRPr="00E533E1" w:rsidRDefault="001418FA" w:rsidP="00377B4F">
    <w:pPr>
      <w:tabs>
        <w:tab w:val="right" w:pos="10080"/>
      </w:tabs>
      <w:rPr>
        <w:sz w:val="16"/>
        <w:szCs w:val="16"/>
      </w:rPr>
    </w:pPr>
    <w:r>
      <w:rPr>
        <w:rFonts w:hint="eastAsia"/>
        <w:sz w:val="16"/>
      </w:rPr>
      <w:tab/>
    </w:r>
    <w:r w:rsidRPr="00E533E1">
      <w:rPr>
        <w:rFonts w:hint="eastAsia"/>
        <w:sz w:val="16"/>
      </w:rPr>
      <w:fldChar w:fldCharType="begin"/>
    </w:r>
    <w:r w:rsidRPr="00E533E1">
      <w:rPr>
        <w:rFonts w:hint="eastAsia"/>
        <w:sz w:val="16"/>
      </w:rPr>
      <w:instrText xml:space="preserve"> PAGE </w:instrText>
    </w:r>
    <w:r w:rsidRPr="00E533E1">
      <w:rPr>
        <w:rFonts w:hint="eastAsia"/>
        <w:sz w:val="16"/>
      </w:rPr>
      <w:fldChar w:fldCharType="separate"/>
    </w:r>
    <w:r w:rsidR="004E44C2">
      <w:rPr>
        <w:noProof/>
        <w:sz w:val="16"/>
      </w:rPr>
      <w:t>1</w:t>
    </w:r>
    <w:r w:rsidRPr="00E533E1">
      <w:rPr>
        <w:rFonts w:hint="eastAsia"/>
        <w:sz w:val="16"/>
      </w:rPr>
      <w:fldChar w:fldCharType="end"/>
    </w:r>
    <w:r>
      <w:rPr>
        <w:rFonts w:hint="eastAsia"/>
        <w:sz w:val="16"/>
      </w:rPr>
      <w:t>/</w:t>
    </w:r>
    <w:r w:rsidRPr="00E533E1">
      <w:rPr>
        <w:rFonts w:hint="eastAsia"/>
        <w:sz w:val="16"/>
      </w:rPr>
      <w:fldChar w:fldCharType="begin"/>
    </w:r>
    <w:r w:rsidRPr="00E533E1">
      <w:rPr>
        <w:rFonts w:hint="eastAsia"/>
        <w:sz w:val="16"/>
      </w:rPr>
      <w:instrText xml:space="preserve"> NUMPAGES </w:instrText>
    </w:r>
    <w:r w:rsidRPr="00E533E1">
      <w:rPr>
        <w:rFonts w:hint="eastAsia"/>
        <w:sz w:val="16"/>
      </w:rPr>
      <w:fldChar w:fldCharType="separate"/>
    </w:r>
    <w:r w:rsidR="004E44C2">
      <w:rPr>
        <w:noProof/>
        <w:sz w:val="16"/>
      </w:rPr>
      <w:t>5</w:t>
    </w:r>
    <w:r w:rsidRPr="00E533E1">
      <w:rPr>
        <w:rFonts w:hint="eastAsia"/>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98C31B3" w14:textId="77777777" w:rsidR="008F410A" w:rsidRDefault="008F410A" w:rsidP="00B95BF4">
      <w:r>
        <w:separator/>
      </w:r>
    </w:p>
  </w:footnote>
  <w:footnote w:type="continuationSeparator" w:id="0">
    <w:p w14:paraId="3B4500FA" w14:textId="77777777" w:rsidR="008F410A" w:rsidRDefault="008F410A"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06C822" w14:textId="77777777" w:rsidR="001418FA" w:rsidRDefault="006C5D8F">
    <w:r>
      <w:rPr>
        <w:rFonts w:hint="eastAsia"/>
        <w:noProof/>
        <w:lang w:val="de-AT" w:eastAsia="de-AT"/>
      </w:rPr>
      <w:drawing>
        <wp:anchor distT="0" distB="0" distL="114300" distR="114300" simplePos="0" relativeHeight="251657728" behindDoc="1" locked="0" layoutInCell="1" allowOverlap="1" wp14:anchorId="59420D15" wp14:editId="55FCCA00">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8676E2E"/>
    <w:multiLevelType w:val="hybridMultilevel"/>
    <w:tmpl w:val="BA503AF2"/>
    <w:lvl w:ilvl="0" w:tplc="0E6A5BFE">
      <w:numFmt w:val="bullet"/>
      <w:lvlText w:val="-"/>
      <w:lvlJc w:val="left"/>
      <w:pPr>
        <w:ind w:left="720" w:hanging="360"/>
      </w:pPr>
      <w:rPr>
        <w:rFonts w:ascii="Arial" w:eastAsia="PMingLiU" w:hAnsi="Arial" w:cs="Aria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2"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4"/>
  </w:num>
  <w:num w:numId="2">
    <w:abstractNumId w:val="1"/>
  </w:num>
  <w:num w:numId="3">
    <w:abstractNumId w:val="3"/>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it-IT" w:vendorID="64" w:dllVersion="6" w:nlCheck="1" w:checkStyle="0"/>
  <w:activeWritingStyle w:appName="MSWord" w:lang="de-AT" w:vendorID="64" w:dllVersion="6" w:nlCheck="1" w:checkStyle="0"/>
  <w:activeWritingStyle w:appName="MSWord" w:lang="de-DE" w:vendorID="64" w:dllVersion="6" w:nlCheck="1" w:checkStyle="0"/>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de-AT" w:vendorID="64" w:dllVersion="131078" w:nlCheck="1" w:checkStyle="1"/>
  <w:activeWritingStyle w:appName="MSWord" w:lang="en-US" w:vendorID="64" w:dllVersion="131078" w:nlCheck="1" w:checkStyle="1"/>
  <w:activeWritingStyle w:appName="MSWord" w:lang="de-DE" w:vendorID="64" w:dllVersion="131078" w:nlCheck="1" w:checkStyle="1"/>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228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DD5"/>
    <w:rsid w:val="00015E66"/>
    <w:rsid w:val="0001648C"/>
    <w:rsid w:val="00023B5C"/>
    <w:rsid w:val="00026575"/>
    <w:rsid w:val="0002791D"/>
    <w:rsid w:val="00030F74"/>
    <w:rsid w:val="000337EB"/>
    <w:rsid w:val="00035992"/>
    <w:rsid w:val="0004044A"/>
    <w:rsid w:val="00040C3B"/>
    <w:rsid w:val="00042AB3"/>
    <w:rsid w:val="00054E14"/>
    <w:rsid w:val="00070925"/>
    <w:rsid w:val="00071283"/>
    <w:rsid w:val="00081016"/>
    <w:rsid w:val="000838A9"/>
    <w:rsid w:val="00086080"/>
    <w:rsid w:val="00086208"/>
    <w:rsid w:val="00087DA0"/>
    <w:rsid w:val="0009057D"/>
    <w:rsid w:val="00090759"/>
    <w:rsid w:val="00094CED"/>
    <w:rsid w:val="00094F48"/>
    <w:rsid w:val="00096552"/>
    <w:rsid w:val="000A1D28"/>
    <w:rsid w:val="000A708E"/>
    <w:rsid w:val="000B453F"/>
    <w:rsid w:val="000C13FB"/>
    <w:rsid w:val="000C7498"/>
    <w:rsid w:val="000D3094"/>
    <w:rsid w:val="000D316F"/>
    <w:rsid w:val="000D4238"/>
    <w:rsid w:val="000E459D"/>
    <w:rsid w:val="000F035A"/>
    <w:rsid w:val="000F1908"/>
    <w:rsid w:val="000F3585"/>
    <w:rsid w:val="000F5430"/>
    <w:rsid w:val="000F6B85"/>
    <w:rsid w:val="000F7051"/>
    <w:rsid w:val="00104498"/>
    <w:rsid w:val="00107262"/>
    <w:rsid w:val="00111FB8"/>
    <w:rsid w:val="001147ED"/>
    <w:rsid w:val="001148AA"/>
    <w:rsid w:val="00114FA9"/>
    <w:rsid w:val="00124C08"/>
    <w:rsid w:val="0013069A"/>
    <w:rsid w:val="001310AB"/>
    <w:rsid w:val="00131EA2"/>
    <w:rsid w:val="001343DB"/>
    <w:rsid w:val="001418FA"/>
    <w:rsid w:val="00142BA2"/>
    <w:rsid w:val="001435E3"/>
    <w:rsid w:val="001530A1"/>
    <w:rsid w:val="00153C92"/>
    <w:rsid w:val="00155F5A"/>
    <w:rsid w:val="00156594"/>
    <w:rsid w:val="001617FB"/>
    <w:rsid w:val="001876C7"/>
    <w:rsid w:val="00190F99"/>
    <w:rsid w:val="001A000F"/>
    <w:rsid w:val="001B07BA"/>
    <w:rsid w:val="001B31BA"/>
    <w:rsid w:val="001B4AF5"/>
    <w:rsid w:val="001C0A99"/>
    <w:rsid w:val="001C1C9C"/>
    <w:rsid w:val="001C5BCA"/>
    <w:rsid w:val="001C69BE"/>
    <w:rsid w:val="001C796E"/>
    <w:rsid w:val="001D3408"/>
    <w:rsid w:val="001D7DFC"/>
    <w:rsid w:val="001F0A6A"/>
    <w:rsid w:val="001F0CC2"/>
    <w:rsid w:val="001F20B5"/>
    <w:rsid w:val="001F2566"/>
    <w:rsid w:val="001F427C"/>
    <w:rsid w:val="001F77D1"/>
    <w:rsid w:val="00202F97"/>
    <w:rsid w:val="0020310E"/>
    <w:rsid w:val="002102E7"/>
    <w:rsid w:val="002219CE"/>
    <w:rsid w:val="00227F9C"/>
    <w:rsid w:val="00230C60"/>
    <w:rsid w:val="00232846"/>
    <w:rsid w:val="00237F7B"/>
    <w:rsid w:val="00241673"/>
    <w:rsid w:val="00244A05"/>
    <w:rsid w:val="002471BF"/>
    <w:rsid w:val="002509CB"/>
    <w:rsid w:val="00251D20"/>
    <w:rsid w:val="00252702"/>
    <w:rsid w:val="00256BC9"/>
    <w:rsid w:val="00270E84"/>
    <w:rsid w:val="00271AE5"/>
    <w:rsid w:val="00273087"/>
    <w:rsid w:val="00275090"/>
    <w:rsid w:val="00280735"/>
    <w:rsid w:val="002820F2"/>
    <w:rsid w:val="00283096"/>
    <w:rsid w:val="002937C4"/>
    <w:rsid w:val="002A1C1A"/>
    <w:rsid w:val="002A21B3"/>
    <w:rsid w:val="002A2E7F"/>
    <w:rsid w:val="002A639C"/>
    <w:rsid w:val="002A7D11"/>
    <w:rsid w:val="002B2873"/>
    <w:rsid w:val="002C5176"/>
    <w:rsid w:val="002D42FD"/>
    <w:rsid w:val="002D685F"/>
    <w:rsid w:val="002E021F"/>
    <w:rsid w:val="002E18FC"/>
    <w:rsid w:val="002E6B82"/>
    <w:rsid w:val="002E7136"/>
    <w:rsid w:val="002E7461"/>
    <w:rsid w:val="002F2639"/>
    <w:rsid w:val="002F35E2"/>
    <w:rsid w:val="002F7894"/>
    <w:rsid w:val="00306869"/>
    <w:rsid w:val="00307DAC"/>
    <w:rsid w:val="0031548A"/>
    <w:rsid w:val="00316BD6"/>
    <w:rsid w:val="00327E0E"/>
    <w:rsid w:val="00332262"/>
    <w:rsid w:val="00332E57"/>
    <w:rsid w:val="00334AB3"/>
    <w:rsid w:val="00343A86"/>
    <w:rsid w:val="003446A8"/>
    <w:rsid w:val="003505E3"/>
    <w:rsid w:val="003510EC"/>
    <w:rsid w:val="003522BF"/>
    <w:rsid w:val="00353098"/>
    <w:rsid w:val="0035370F"/>
    <w:rsid w:val="003549F7"/>
    <w:rsid w:val="00355F53"/>
    <w:rsid w:val="00355F8C"/>
    <w:rsid w:val="003611C7"/>
    <w:rsid w:val="00362007"/>
    <w:rsid w:val="00364594"/>
    <w:rsid w:val="003723E9"/>
    <w:rsid w:val="00377B4F"/>
    <w:rsid w:val="00391733"/>
    <w:rsid w:val="00397D0F"/>
    <w:rsid w:val="003A5177"/>
    <w:rsid w:val="003A63D8"/>
    <w:rsid w:val="003A6EB3"/>
    <w:rsid w:val="003A734A"/>
    <w:rsid w:val="003A77E3"/>
    <w:rsid w:val="003B7A33"/>
    <w:rsid w:val="003C36AC"/>
    <w:rsid w:val="003D0102"/>
    <w:rsid w:val="003D4771"/>
    <w:rsid w:val="003E277C"/>
    <w:rsid w:val="003E3D91"/>
    <w:rsid w:val="003E6E14"/>
    <w:rsid w:val="003E7A99"/>
    <w:rsid w:val="003F3A37"/>
    <w:rsid w:val="003F6E14"/>
    <w:rsid w:val="00401432"/>
    <w:rsid w:val="00401A33"/>
    <w:rsid w:val="004021B0"/>
    <w:rsid w:val="0040631C"/>
    <w:rsid w:val="0040782D"/>
    <w:rsid w:val="00411053"/>
    <w:rsid w:val="004111DE"/>
    <w:rsid w:val="004217B2"/>
    <w:rsid w:val="0043224D"/>
    <w:rsid w:val="00434D2C"/>
    <w:rsid w:val="00437A3C"/>
    <w:rsid w:val="00440FEC"/>
    <w:rsid w:val="00444419"/>
    <w:rsid w:val="00446719"/>
    <w:rsid w:val="0047111E"/>
    <w:rsid w:val="00471CB6"/>
    <w:rsid w:val="00474685"/>
    <w:rsid w:val="00474B5E"/>
    <w:rsid w:val="00475449"/>
    <w:rsid w:val="00475630"/>
    <w:rsid w:val="00480286"/>
    <w:rsid w:val="00493571"/>
    <w:rsid w:val="0049361F"/>
    <w:rsid w:val="004967C1"/>
    <w:rsid w:val="004A0FE3"/>
    <w:rsid w:val="004A1935"/>
    <w:rsid w:val="004A2E28"/>
    <w:rsid w:val="004A7309"/>
    <w:rsid w:val="004B097D"/>
    <w:rsid w:val="004B5730"/>
    <w:rsid w:val="004C119D"/>
    <w:rsid w:val="004C3AFC"/>
    <w:rsid w:val="004C6F64"/>
    <w:rsid w:val="004D096B"/>
    <w:rsid w:val="004D0BF0"/>
    <w:rsid w:val="004D6BCE"/>
    <w:rsid w:val="004E44C2"/>
    <w:rsid w:val="004F0D96"/>
    <w:rsid w:val="004F2481"/>
    <w:rsid w:val="0050081C"/>
    <w:rsid w:val="0050275D"/>
    <w:rsid w:val="005031ED"/>
    <w:rsid w:val="0050529E"/>
    <w:rsid w:val="00505D71"/>
    <w:rsid w:val="00512ECD"/>
    <w:rsid w:val="00514EB5"/>
    <w:rsid w:val="005163FF"/>
    <w:rsid w:val="0052184E"/>
    <w:rsid w:val="00523F83"/>
    <w:rsid w:val="00526889"/>
    <w:rsid w:val="00530445"/>
    <w:rsid w:val="005358D2"/>
    <w:rsid w:val="0053622F"/>
    <w:rsid w:val="005436F3"/>
    <w:rsid w:val="00543F1A"/>
    <w:rsid w:val="00546D7A"/>
    <w:rsid w:val="00561C79"/>
    <w:rsid w:val="00563667"/>
    <w:rsid w:val="00572790"/>
    <w:rsid w:val="00573CE9"/>
    <w:rsid w:val="00580D7F"/>
    <w:rsid w:val="00581D30"/>
    <w:rsid w:val="00582A0C"/>
    <w:rsid w:val="00584F0C"/>
    <w:rsid w:val="00585291"/>
    <w:rsid w:val="00586FBE"/>
    <w:rsid w:val="00591296"/>
    <w:rsid w:val="00595F41"/>
    <w:rsid w:val="00597AD5"/>
    <w:rsid w:val="005B1EA0"/>
    <w:rsid w:val="005B2730"/>
    <w:rsid w:val="005B4657"/>
    <w:rsid w:val="005B6C47"/>
    <w:rsid w:val="005B7715"/>
    <w:rsid w:val="005C1F23"/>
    <w:rsid w:val="005C2630"/>
    <w:rsid w:val="005C72F2"/>
    <w:rsid w:val="005D4461"/>
    <w:rsid w:val="005D4E30"/>
    <w:rsid w:val="005D71F9"/>
    <w:rsid w:val="005D763E"/>
    <w:rsid w:val="005E3370"/>
    <w:rsid w:val="005E518C"/>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630C"/>
    <w:rsid w:val="006449F8"/>
    <w:rsid w:val="00645064"/>
    <w:rsid w:val="006551B5"/>
    <w:rsid w:val="006562DF"/>
    <w:rsid w:val="00661125"/>
    <w:rsid w:val="00661C95"/>
    <w:rsid w:val="00667BE7"/>
    <w:rsid w:val="00675F18"/>
    <w:rsid w:val="0067612E"/>
    <w:rsid w:val="0067652B"/>
    <w:rsid w:val="00682A69"/>
    <w:rsid w:val="00683548"/>
    <w:rsid w:val="006856C7"/>
    <w:rsid w:val="0068704F"/>
    <w:rsid w:val="00690F4F"/>
    <w:rsid w:val="006920C3"/>
    <w:rsid w:val="00693D85"/>
    <w:rsid w:val="00697F1B"/>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26C9"/>
    <w:rsid w:val="006D55C0"/>
    <w:rsid w:val="006D70C3"/>
    <w:rsid w:val="006E1B6F"/>
    <w:rsid w:val="006E42AD"/>
    <w:rsid w:val="006E4E66"/>
    <w:rsid w:val="006E6790"/>
    <w:rsid w:val="006E79C1"/>
    <w:rsid w:val="006F0CA4"/>
    <w:rsid w:val="006F478A"/>
    <w:rsid w:val="006F7A43"/>
    <w:rsid w:val="0070323C"/>
    <w:rsid w:val="00703459"/>
    <w:rsid w:val="007054E2"/>
    <w:rsid w:val="007070DC"/>
    <w:rsid w:val="00724449"/>
    <w:rsid w:val="0073594D"/>
    <w:rsid w:val="0075110B"/>
    <w:rsid w:val="00752D0D"/>
    <w:rsid w:val="00753B1F"/>
    <w:rsid w:val="0075596F"/>
    <w:rsid w:val="00765AF4"/>
    <w:rsid w:val="00781113"/>
    <w:rsid w:val="00784186"/>
    <w:rsid w:val="0078545D"/>
    <w:rsid w:val="007857B6"/>
    <w:rsid w:val="007868C7"/>
    <w:rsid w:val="00786A2E"/>
    <w:rsid w:val="00790419"/>
    <w:rsid w:val="007953A4"/>
    <w:rsid w:val="007A2D67"/>
    <w:rsid w:val="007A4863"/>
    <w:rsid w:val="007A5CEE"/>
    <w:rsid w:val="007B1E0D"/>
    <w:rsid w:val="007B2CA0"/>
    <w:rsid w:val="007B4D71"/>
    <w:rsid w:val="007B6C48"/>
    <w:rsid w:val="007C0888"/>
    <w:rsid w:val="007C1AF1"/>
    <w:rsid w:val="007C3424"/>
    <w:rsid w:val="007D19E2"/>
    <w:rsid w:val="007D2611"/>
    <w:rsid w:val="007D3993"/>
    <w:rsid w:val="007D6DD6"/>
    <w:rsid w:val="007D77A3"/>
    <w:rsid w:val="007E1985"/>
    <w:rsid w:val="007E1C61"/>
    <w:rsid w:val="007E2835"/>
    <w:rsid w:val="007E58AC"/>
    <w:rsid w:val="007E762E"/>
    <w:rsid w:val="007E79CE"/>
    <w:rsid w:val="007F2D84"/>
    <w:rsid w:val="007F4338"/>
    <w:rsid w:val="007F4F46"/>
    <w:rsid w:val="00810B30"/>
    <w:rsid w:val="00814D6D"/>
    <w:rsid w:val="008229D5"/>
    <w:rsid w:val="00823209"/>
    <w:rsid w:val="00831368"/>
    <w:rsid w:val="00847093"/>
    <w:rsid w:val="00851C40"/>
    <w:rsid w:val="008527B9"/>
    <w:rsid w:val="008548DC"/>
    <w:rsid w:val="0085519E"/>
    <w:rsid w:val="00855311"/>
    <w:rsid w:val="0085700F"/>
    <w:rsid w:val="00857BEC"/>
    <w:rsid w:val="00864455"/>
    <w:rsid w:val="00864876"/>
    <w:rsid w:val="00866314"/>
    <w:rsid w:val="00867A57"/>
    <w:rsid w:val="00867D31"/>
    <w:rsid w:val="0087082E"/>
    <w:rsid w:val="0087310D"/>
    <w:rsid w:val="008758D5"/>
    <w:rsid w:val="008817E6"/>
    <w:rsid w:val="00884D85"/>
    <w:rsid w:val="0088714F"/>
    <w:rsid w:val="00887552"/>
    <w:rsid w:val="0089154A"/>
    <w:rsid w:val="008967EF"/>
    <w:rsid w:val="00896E4F"/>
    <w:rsid w:val="008A07FF"/>
    <w:rsid w:val="008A2AB3"/>
    <w:rsid w:val="008A31FD"/>
    <w:rsid w:val="008A6EDA"/>
    <w:rsid w:val="008B2945"/>
    <w:rsid w:val="008B523F"/>
    <w:rsid w:val="008B597B"/>
    <w:rsid w:val="008B720D"/>
    <w:rsid w:val="008C15B9"/>
    <w:rsid w:val="008C56E6"/>
    <w:rsid w:val="008D4A91"/>
    <w:rsid w:val="008D5701"/>
    <w:rsid w:val="008D6CF2"/>
    <w:rsid w:val="008D72A4"/>
    <w:rsid w:val="008E04ED"/>
    <w:rsid w:val="008E2E3F"/>
    <w:rsid w:val="008E3435"/>
    <w:rsid w:val="008E6B74"/>
    <w:rsid w:val="008E6CC7"/>
    <w:rsid w:val="008E7EBC"/>
    <w:rsid w:val="008E7F7E"/>
    <w:rsid w:val="008F410A"/>
    <w:rsid w:val="008F45B7"/>
    <w:rsid w:val="008F4F74"/>
    <w:rsid w:val="00901EC5"/>
    <w:rsid w:val="0090692F"/>
    <w:rsid w:val="009123C3"/>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4F89"/>
    <w:rsid w:val="0094770B"/>
    <w:rsid w:val="00953EF9"/>
    <w:rsid w:val="00954976"/>
    <w:rsid w:val="00954F03"/>
    <w:rsid w:val="00956D40"/>
    <w:rsid w:val="00957486"/>
    <w:rsid w:val="00961EE8"/>
    <w:rsid w:val="00974A1B"/>
    <w:rsid w:val="00977F64"/>
    <w:rsid w:val="00982602"/>
    <w:rsid w:val="0098454E"/>
    <w:rsid w:val="00987201"/>
    <w:rsid w:val="009A0F98"/>
    <w:rsid w:val="009A2721"/>
    <w:rsid w:val="009A385C"/>
    <w:rsid w:val="009A3D7F"/>
    <w:rsid w:val="009A659A"/>
    <w:rsid w:val="009B0C49"/>
    <w:rsid w:val="009B6017"/>
    <w:rsid w:val="009B7DB3"/>
    <w:rsid w:val="009C2A23"/>
    <w:rsid w:val="009C6595"/>
    <w:rsid w:val="009D1C43"/>
    <w:rsid w:val="009D3020"/>
    <w:rsid w:val="009D3B05"/>
    <w:rsid w:val="009D546A"/>
    <w:rsid w:val="009E7629"/>
    <w:rsid w:val="009F052C"/>
    <w:rsid w:val="009F588B"/>
    <w:rsid w:val="00A02819"/>
    <w:rsid w:val="00A033DC"/>
    <w:rsid w:val="00A07BCE"/>
    <w:rsid w:val="00A10C62"/>
    <w:rsid w:val="00A12189"/>
    <w:rsid w:val="00A127AC"/>
    <w:rsid w:val="00A13E13"/>
    <w:rsid w:val="00A13E46"/>
    <w:rsid w:val="00A177A4"/>
    <w:rsid w:val="00A206DD"/>
    <w:rsid w:val="00A21C2F"/>
    <w:rsid w:val="00A30775"/>
    <w:rsid w:val="00A31B22"/>
    <w:rsid w:val="00A35021"/>
    <w:rsid w:val="00A3596C"/>
    <w:rsid w:val="00A418C3"/>
    <w:rsid w:val="00A421B3"/>
    <w:rsid w:val="00A4379E"/>
    <w:rsid w:val="00A43F0E"/>
    <w:rsid w:val="00A45AFF"/>
    <w:rsid w:val="00A470BC"/>
    <w:rsid w:val="00A477F8"/>
    <w:rsid w:val="00A52229"/>
    <w:rsid w:val="00A52F6D"/>
    <w:rsid w:val="00A6074A"/>
    <w:rsid w:val="00A63BCE"/>
    <w:rsid w:val="00A64948"/>
    <w:rsid w:val="00A65340"/>
    <w:rsid w:val="00A665F1"/>
    <w:rsid w:val="00A70907"/>
    <w:rsid w:val="00A72F91"/>
    <w:rsid w:val="00A73AE6"/>
    <w:rsid w:val="00A75DB8"/>
    <w:rsid w:val="00A81D73"/>
    <w:rsid w:val="00A83B6C"/>
    <w:rsid w:val="00A915A8"/>
    <w:rsid w:val="00A917CC"/>
    <w:rsid w:val="00A93EBF"/>
    <w:rsid w:val="00A93F05"/>
    <w:rsid w:val="00A94A40"/>
    <w:rsid w:val="00A97D31"/>
    <w:rsid w:val="00AA3B57"/>
    <w:rsid w:val="00AA5B76"/>
    <w:rsid w:val="00AA7D2B"/>
    <w:rsid w:val="00AB0765"/>
    <w:rsid w:val="00AC0841"/>
    <w:rsid w:val="00AC0ED3"/>
    <w:rsid w:val="00AC2295"/>
    <w:rsid w:val="00AC692C"/>
    <w:rsid w:val="00AD522E"/>
    <w:rsid w:val="00AE2683"/>
    <w:rsid w:val="00AE3217"/>
    <w:rsid w:val="00AE3B8B"/>
    <w:rsid w:val="00AE4FDE"/>
    <w:rsid w:val="00AE7D2A"/>
    <w:rsid w:val="00AF0660"/>
    <w:rsid w:val="00AF1207"/>
    <w:rsid w:val="00B012A7"/>
    <w:rsid w:val="00B022DD"/>
    <w:rsid w:val="00B0236C"/>
    <w:rsid w:val="00B049E9"/>
    <w:rsid w:val="00B05401"/>
    <w:rsid w:val="00B057A5"/>
    <w:rsid w:val="00B061B5"/>
    <w:rsid w:val="00B06B29"/>
    <w:rsid w:val="00B10F3A"/>
    <w:rsid w:val="00B1359E"/>
    <w:rsid w:val="00B15B5E"/>
    <w:rsid w:val="00B24ED1"/>
    <w:rsid w:val="00B35687"/>
    <w:rsid w:val="00B37A98"/>
    <w:rsid w:val="00B5396C"/>
    <w:rsid w:val="00B5795E"/>
    <w:rsid w:val="00B63F95"/>
    <w:rsid w:val="00B65FDD"/>
    <w:rsid w:val="00B67CCD"/>
    <w:rsid w:val="00B74177"/>
    <w:rsid w:val="00B75595"/>
    <w:rsid w:val="00B775D3"/>
    <w:rsid w:val="00B8748D"/>
    <w:rsid w:val="00B903D3"/>
    <w:rsid w:val="00B95BF4"/>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F54BA"/>
    <w:rsid w:val="00C00315"/>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5A1C"/>
    <w:rsid w:val="00C53140"/>
    <w:rsid w:val="00C532CE"/>
    <w:rsid w:val="00C53909"/>
    <w:rsid w:val="00C53BD1"/>
    <w:rsid w:val="00C55993"/>
    <w:rsid w:val="00C57436"/>
    <w:rsid w:val="00C637B5"/>
    <w:rsid w:val="00C63AF1"/>
    <w:rsid w:val="00C63C38"/>
    <w:rsid w:val="00C64889"/>
    <w:rsid w:val="00C6508F"/>
    <w:rsid w:val="00C65E61"/>
    <w:rsid w:val="00C81A69"/>
    <w:rsid w:val="00C8306E"/>
    <w:rsid w:val="00C85552"/>
    <w:rsid w:val="00C90141"/>
    <w:rsid w:val="00C90D12"/>
    <w:rsid w:val="00C92968"/>
    <w:rsid w:val="00C960EB"/>
    <w:rsid w:val="00C9757D"/>
    <w:rsid w:val="00CA3FA6"/>
    <w:rsid w:val="00CA7A2E"/>
    <w:rsid w:val="00CC367E"/>
    <w:rsid w:val="00CC3B16"/>
    <w:rsid w:val="00CC70B5"/>
    <w:rsid w:val="00CD2538"/>
    <w:rsid w:val="00CD4666"/>
    <w:rsid w:val="00CD4EA0"/>
    <w:rsid w:val="00CD5D53"/>
    <w:rsid w:val="00CD6B45"/>
    <w:rsid w:val="00CE0304"/>
    <w:rsid w:val="00CE0398"/>
    <w:rsid w:val="00CE09B7"/>
    <w:rsid w:val="00CE1CA4"/>
    <w:rsid w:val="00CE69E5"/>
    <w:rsid w:val="00CF3801"/>
    <w:rsid w:val="00CF4DDA"/>
    <w:rsid w:val="00CF58F7"/>
    <w:rsid w:val="00D005FA"/>
    <w:rsid w:val="00D016F6"/>
    <w:rsid w:val="00D02E19"/>
    <w:rsid w:val="00D04925"/>
    <w:rsid w:val="00D102B6"/>
    <w:rsid w:val="00D10347"/>
    <w:rsid w:val="00D10D39"/>
    <w:rsid w:val="00D11224"/>
    <w:rsid w:val="00D15FC3"/>
    <w:rsid w:val="00D17187"/>
    <w:rsid w:val="00D244AC"/>
    <w:rsid w:val="00D32961"/>
    <w:rsid w:val="00D37056"/>
    <w:rsid w:val="00D40700"/>
    <w:rsid w:val="00D40DE6"/>
    <w:rsid w:val="00D44972"/>
    <w:rsid w:val="00D44AC0"/>
    <w:rsid w:val="00D46504"/>
    <w:rsid w:val="00D541DB"/>
    <w:rsid w:val="00D55915"/>
    <w:rsid w:val="00D60FF1"/>
    <w:rsid w:val="00D6121D"/>
    <w:rsid w:val="00D66911"/>
    <w:rsid w:val="00D67A69"/>
    <w:rsid w:val="00D71774"/>
    <w:rsid w:val="00D72B0E"/>
    <w:rsid w:val="00D73F90"/>
    <w:rsid w:val="00D81B73"/>
    <w:rsid w:val="00D8281E"/>
    <w:rsid w:val="00D82D37"/>
    <w:rsid w:val="00D8729C"/>
    <w:rsid w:val="00D9700C"/>
    <w:rsid w:val="00DA4245"/>
    <w:rsid w:val="00DA4304"/>
    <w:rsid w:val="00DA47C2"/>
    <w:rsid w:val="00DA654E"/>
    <w:rsid w:val="00DB70A4"/>
    <w:rsid w:val="00DB7613"/>
    <w:rsid w:val="00DC3457"/>
    <w:rsid w:val="00DC4AE7"/>
    <w:rsid w:val="00DC72A3"/>
    <w:rsid w:val="00DD1940"/>
    <w:rsid w:val="00DD3488"/>
    <w:rsid w:val="00DE0B25"/>
    <w:rsid w:val="00DE116D"/>
    <w:rsid w:val="00DE2C6B"/>
    <w:rsid w:val="00DF12B6"/>
    <w:rsid w:val="00DF5B43"/>
    <w:rsid w:val="00DF5CF7"/>
    <w:rsid w:val="00E01A2F"/>
    <w:rsid w:val="00E02EEA"/>
    <w:rsid w:val="00E03620"/>
    <w:rsid w:val="00E04F19"/>
    <w:rsid w:val="00E06BD4"/>
    <w:rsid w:val="00E24368"/>
    <w:rsid w:val="00E2736B"/>
    <w:rsid w:val="00E27CFF"/>
    <w:rsid w:val="00E354C0"/>
    <w:rsid w:val="00E35A6B"/>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80A2F"/>
    <w:rsid w:val="00E80BB2"/>
    <w:rsid w:val="00E819CC"/>
    <w:rsid w:val="00E83BBF"/>
    <w:rsid w:val="00E84BE1"/>
    <w:rsid w:val="00E950F5"/>
    <w:rsid w:val="00EA02AD"/>
    <w:rsid w:val="00EA0F9B"/>
    <w:rsid w:val="00EA527E"/>
    <w:rsid w:val="00EA6A5C"/>
    <w:rsid w:val="00EA77B3"/>
    <w:rsid w:val="00EB1024"/>
    <w:rsid w:val="00EB68AA"/>
    <w:rsid w:val="00EC0EC2"/>
    <w:rsid w:val="00EC3896"/>
    <w:rsid w:val="00EC5C9B"/>
    <w:rsid w:val="00EC69CF"/>
    <w:rsid w:val="00ED0BF7"/>
    <w:rsid w:val="00ED1039"/>
    <w:rsid w:val="00ED47EA"/>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3FB4"/>
    <w:rsid w:val="00F202C1"/>
    <w:rsid w:val="00F22951"/>
    <w:rsid w:val="00F26FBE"/>
    <w:rsid w:val="00F360FB"/>
    <w:rsid w:val="00F36386"/>
    <w:rsid w:val="00F40365"/>
    <w:rsid w:val="00F42A07"/>
    <w:rsid w:val="00F42FD4"/>
    <w:rsid w:val="00F5063F"/>
    <w:rsid w:val="00F54630"/>
    <w:rsid w:val="00F55C0A"/>
    <w:rsid w:val="00F56C05"/>
    <w:rsid w:val="00F60E2C"/>
    <w:rsid w:val="00F67458"/>
    <w:rsid w:val="00F70699"/>
    <w:rsid w:val="00F7728B"/>
    <w:rsid w:val="00F81C11"/>
    <w:rsid w:val="00F859A7"/>
    <w:rsid w:val="00F908AE"/>
    <w:rsid w:val="00F91EE3"/>
    <w:rsid w:val="00FA15B6"/>
    <w:rsid w:val="00FA4D17"/>
    <w:rsid w:val="00FA7BF0"/>
    <w:rsid w:val="00FA7EFE"/>
    <w:rsid w:val="00FB4B50"/>
    <w:rsid w:val="00FB6670"/>
    <w:rsid w:val="00FB694F"/>
    <w:rsid w:val="00FB6B54"/>
    <w:rsid w:val="00FC21B6"/>
    <w:rsid w:val="00FC3020"/>
    <w:rsid w:val="00FC33B0"/>
    <w:rsid w:val="00FC5C29"/>
    <w:rsid w:val="00FD2683"/>
    <w:rsid w:val="00FD42C3"/>
    <w:rsid w:val="00FD5B1B"/>
    <w:rsid w:val="00FE4F13"/>
    <w:rsid w:val="00FF0587"/>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14:docId w14:val="3356C582"/>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SimSun"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SimSun" w:hAnsi="Arial" w:cs="Arial"/>
      <w:b/>
      <w:bCs/>
      <w:caps/>
      <w:color w:val="FF0000"/>
      <w:kern w:val="32"/>
      <w:sz w:val="28"/>
      <w:szCs w:val="32"/>
      <w:lang w:val="en-US" w:eastAsia="zh-CN" w:bidi="ar-SA"/>
    </w:rPr>
  </w:style>
  <w:style w:type="character" w:customStyle="1" w:styleId="berschrift2Zchn">
    <w:name w:val="Überschrift 2 Zchn"/>
    <w:link w:val="berschrift2"/>
    <w:rsid w:val="00A421B3"/>
    <w:rPr>
      <w:rFonts w:ascii="Arial" w:eastAsia="SimSun" w:hAnsi="Arial" w:cs="Arial"/>
      <w:b/>
      <w:bCs/>
      <w:iCs/>
      <w:color w:val="000000"/>
      <w:sz w:val="24"/>
      <w:szCs w:val="28"/>
      <w:lang w:val="en-US" w:eastAsia="zh-CN"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hAnsi="Courier New"/>
      <w:sz w:val="24"/>
      <w:szCs w:val="20"/>
    </w:rPr>
  </w:style>
  <w:style w:type="character" w:customStyle="1" w:styleId="TextkrperZchn">
    <w:name w:val="Textkörper Zchn"/>
    <w:link w:val="Textkrper"/>
    <w:rsid w:val="007054E2"/>
    <w:rPr>
      <w:rFonts w:ascii="Courier New" w:eastAsia="SimSun" w:hAnsi="Courier New"/>
      <w:sz w:val="24"/>
      <w:lang w:val="en-US" w:eastAsia="zh-CN"/>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eastAsia="SimSun" w:hAnsi="Arial"/>
      <w:szCs w:val="24"/>
      <w:lang w:eastAsia="zh-CN"/>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eastAsia="SimSun" w:hAnsi="Courier New" w:cs="Courier New"/>
      <w:lang w:val="en-US" w:eastAsia="zh-CN"/>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eastAsia="SimSun" w:hAnsi="Tahoma" w:cs="Tahoma"/>
      <w:sz w:val="16"/>
      <w:szCs w:val="16"/>
      <w:lang w:eastAsia="zh-CN"/>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eastAsia="SimSun" w:hAnsi="Arial"/>
      <w:lang w:eastAsia="zh-CN"/>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eastAsia="SimSun" w:hAnsi="Arial"/>
      <w:lang w:eastAsia="zh-CN"/>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eastAsia="SimSun" w:hAnsi="Arial"/>
      <w:b/>
      <w:bCs/>
      <w:lang w:eastAsia="zh-CN"/>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hAnsi="Cambria"/>
      <w:color w:val="17365D"/>
      <w:spacing w:val="5"/>
      <w:kern w:val="28"/>
      <w:sz w:val="52"/>
      <w:szCs w:val="52"/>
    </w:rPr>
  </w:style>
  <w:style w:type="character" w:customStyle="1" w:styleId="TitelZchn">
    <w:name w:val="Titel Zchn"/>
    <w:link w:val="Titel"/>
    <w:uiPriority w:val="10"/>
    <w:rsid w:val="00EA527E"/>
    <w:rPr>
      <w:rFonts w:ascii="Cambria" w:eastAsia="SimSun" w:hAnsi="Cambria" w:cs="Times New Roman"/>
      <w:color w:val="17365D"/>
      <w:spacing w:val="5"/>
      <w:kern w:val="28"/>
      <w:sz w:val="52"/>
      <w:szCs w:val="52"/>
      <w:lang w:eastAsia="zh-CN"/>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rPr>
  </w:style>
  <w:style w:type="paragraph" w:customStyle="1" w:styleId="Default">
    <w:name w:val="Default"/>
    <w:rsid w:val="0035370F"/>
    <w:pPr>
      <w:autoSpaceDE w:val="0"/>
      <w:autoSpaceDN w:val="0"/>
      <w:adjustRightInd w:val="0"/>
    </w:pPr>
    <w:rPr>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25677688">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 w:id="15051274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hyperlink" Target="mailto:Kirsten.Ludwig@a1kommunikation.de" TargetMode="External"/><Relationship Id="rId26" Type="http://schemas.openxmlformats.org/officeDocument/2006/relationships/customXml" Target="../customXml/item6.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mailto:Shen.Lin@fronius.com" TargetMode="External"/><Relationship Id="rId25" Type="http://schemas.openxmlformats.org/officeDocument/2006/relationships/customXml" Target="../customXml/item5.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customXml" Target="../customXml/item4.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customXml" Target="../customXml/item3.xml"/><Relationship Id="rId10" Type="http://schemas.openxmlformats.org/officeDocument/2006/relationships/image" Target="media/image2.png"/><Relationship Id="rId19" Type="http://schemas.openxmlformats.org/officeDocument/2006/relationships/hyperlink" Target="http://www.fronius.com/de/schweisstechnik/infocenter/presse"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png"/><Relationship Id="rId22" Type="http://schemas.openxmlformats.org/officeDocument/2006/relationships/customXml" Target="../customXml/item2.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SimSun"/>
        <a:cs typeface=""/>
      </a:majorFont>
      <a:minorFont>
        <a:latin typeface="Calibri" panose="020F0502020204030204"/>
        <a:ea typeface="SimSun"/>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Technický článok</Documenttype_SK>
    <Documenttype_HU xmlns="dc0c2c3d-e9fc-4a0d-820b-87ab82e65f20">Műszaki cikkek</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#ZH</TermName>
          <TermId xmlns="http://schemas.microsoft.com/office/infopath/2007/PartnerControls">4f411150-9f58-42f5-86a1-b8444198301f</TermId>
        </TermInfo>
      </Terms>
    </k62430406562456c9289cb18a9752f33>
    <title_TI_DE xmlns="dc0c2c3d-e9fc-4a0d-820b-87ab82e65f20">Virtual Welding Fohnsdorf</title_TI_DE>
    <title_TI_NO xmlns="dc0c2c3d-e9fc-4a0d-820b-87ab82e65f20">Virtual Welding Fohnsdorf</title_TI_NO>
    <Documenttype_PT xmlns="dc0c2c3d-e9fc-4a0d-820b-87ab82e65f20">Artigo técnico</Documenttype_PT>
    <Documenttype_RU xmlns="dc0c2c3d-e9fc-4a0d-820b-87ab82e65f20">Техническая статья</Documenttype_RU>
    <title_TI_TR xmlns="dc0c2c3d-e9fc-4a0d-820b-87ab82e65f20">Virtual Welding Fohnsdorf</title_TI_TR>
    <icfaae38c4274413b390559439863f3e xmlns="dc0c2c3d-e9fc-4a0d-820b-87ab82e65f20">
      <Terms xmlns="http://schemas.microsoft.com/office/infopath/2007/PartnerControls"/>
    </icfaae38c4274413b390559439863f3e>
    <Documenttype_CS xmlns="dc0c2c3d-e9fc-4a0d-820b-87ab82e65f20">Technický článek</Documenttype_CS>
    <Documenttype_AR xmlns="dc0c2c3d-e9fc-4a0d-820b-87ab82e65f20">Technical Article</Documenttype_AR>
    <title_TI_TH xmlns="dc0c2c3d-e9fc-4a0d-820b-87ab82e65f20">Virtual Welding Fohnsdorf</title_TI_TH>
    <Licence_x0020_information xmlns="dc0c2c3d-e9fc-4a0d-820b-87ab82e65f20">(c) Fronius International</Licence_x0020_information>
    <title_TI_EA xmlns="dc0c2c3d-e9fc-4a0d-820b-87ab82e65f20">Virtual Welding Fohnsdorf</title_TI_EA>
    <Fecha xmlns="53041210-5658-4a0d-8a74-f9413e00f15b" xsi:nil="true"/>
    <TitelInternal xmlns="dc0c2c3d-e9fc-4a0d-820b-87ab82e65f20" xsi:nil="true"/>
    <Documenttype_DE xmlns="dc0c2c3d-e9fc-4a0d-820b-87ab82e65f20">Technischer Artikel</Documenttype_DE>
    <Documenttype_NO xmlns="dc0c2c3d-e9fc-4a0d-820b-87ab82e65f20">Teknisk artikkel</Documenttype_NO>
    <title_TI_DA xmlns="dc0c2c3d-e9fc-4a0d-820b-87ab82e65f20">Virtual Welding Fohnsdorf</title_TI_DA>
    <Documenttype_TR xmlns="dc0c2c3d-e9fc-4a0d-820b-87ab82e65f20">Teknik madde</Documenttype_TR>
    <title_TI_PL xmlns="dc0c2c3d-e9fc-4a0d-820b-87ab82e65f20">Virtual Welding Fohnsdorf</title_TI_PL>
    <Documenttype_TH xmlns="dc0c2c3d-e9fc-4a0d-820b-87ab82e65f20">บทความด้านเทคนิค</Documenttype_TH>
    <title_TI_EL xmlns="dc0c2c3d-e9fc-4a0d-820b-87ab82e65f20">Virtual Welding Fohnsdorf</title_TI_EL>
    <Documenttype_EA xmlns="dc0c2c3d-e9fc-4a0d-820b-87ab82e65f20">Technical Article</Documenttype_EA>
    <Web_x0020_Display_x0020_Title_x0020_ET xmlns="dc0c2c3d-e9fc-4a0d-820b-87ab82e65f20">Virtual Welding Fohnsdorf</Web_x0020_Display_x0020_Title_x0020_ET>
    <Resolution xmlns="dc0c2c3d-e9fc-4a0d-820b-87ab82e65f20" xsi:nil="true"/>
    <Division xmlns="dc0c2c3d-e9fc-4a0d-820b-87ab82e65f20">Perfect Welding</Division>
    <title_TI_FR xmlns="dc0c2c3d-e9fc-4a0d-820b-87ab82e65f20">Virtual Welding Fohnsdorf</title_TI_FR>
    <Documenttype_DA xmlns="dc0c2c3d-e9fc-4a0d-820b-87ab82e65f20">Tekniske artikler</Documenttype_DA>
    <DocArticleNumber xmlns="dc0c2c3d-e9fc-4a0d-820b-87ab82e65f20" xsi:nil="true"/>
    <countryok xmlns="dc0c2c3d-e9fc-4a0d-820b-87ab82e65f20">true</countryok>
    <ArticleNumber xmlns="dc0c2c3d-e9fc-4a0d-820b-87ab82e65f20" xsi:nil="true"/>
    <title_TI_SV xmlns="dc0c2c3d-e9fc-4a0d-820b-87ab82e65f20">Virtual Welding Fohnsdorf</title_TI_SV>
    <Documenttype_PL xmlns="dc0c2c3d-e9fc-4a0d-820b-87ab82e65f20">Artykuł techniczny</Documenttype_PL>
    <VersionInternal xmlns="dc0c2c3d-e9fc-4a0d-820b-87ab82e65f20">0</VersionInternal>
    <Update xmlns="dc0c2c3d-e9fc-4a0d-820b-87ab82e65f20" xsi:nil="true"/>
    <FSM xmlns="dc0c2c3d-e9fc-4a0d-820b-87ab82e65f20">No</FSM>
    <FileMaster xmlns="dc0c2c3d-e9fc-4a0d-820b-87ab82e65f20">C-99875</FileMaster>
    <title_TI_NL xmlns="dc0c2c3d-e9fc-4a0d-820b-87ab82e65f20">Virtual Welding Fohnsdorf</title_TI_NL>
    <contentservId xmlns="53041210-5658-4a0d-8a74-f9413e00f15b">C-99893</contentservId>
    <title_TI_IT xmlns="dc0c2c3d-e9fc-4a0d-820b-87ab82e65f20">Virtual Welding Fohnsdorf</title_TI_IT>
    <Documenttype_EL xmlns="dc0c2c3d-e9fc-4a0d-820b-87ab82e65f20">Τεχνικό άρθρο</Documenttype_EL>
    <l67a679918f5484e8f458468bb061236 xmlns="dc0c2c3d-e9fc-4a0d-820b-87ab82e65f20">
      <Terms xmlns="http://schemas.microsoft.com/office/infopath/2007/PartnerControls"/>
    </l67a679918f5484e8f458468bb061236>
    <Description0 xmlns="53041210-5658-4a0d-8a74-f9413e00f15b" xsi:nil="true"/>
    <download-count xmlns="dc0c2c3d-e9fc-4a0d-820b-87ab82e65f20" xsi:nil="true"/>
    <Documenttype_FR xmlns="dc0c2c3d-e9fc-4a0d-820b-87ab82e65f20">Article technique</Documenttype_FR>
    <FroCountryExclusive xmlns="dc0c2c3d-e9fc-4a0d-820b-87ab82e65f20">No</FroCountryExclusive>
    <title_TI_UA xmlns="dc0c2c3d-e9fc-4a0d-820b-87ab82e65f20">Virtual Welding Fohnsdorf</title_TI_UA>
    <title_TI_JP xmlns="dc0c2c3d-e9fc-4a0d-820b-87ab82e65f20">Virtual Welding Fohnsdorf</title_TI_JP>
    <Documenttype_NL xmlns="dc0c2c3d-e9fc-4a0d-820b-87ab82e65f20">Technisch artikel</Documenttype_NL>
    <title_TI_RO xmlns="dc0c2c3d-e9fc-4a0d-820b-87ab82e65f20">Virtual Welding Fohnsdorf</title_TI_RO>
    <Documenttype_NB xmlns="dc0c2c3d-e9fc-4a0d-820b-87ab82e65f20">Teknisk artikkel</Documenttype_NB>
    <title_ti_nb xmlns="dc0c2c3d-e9fc-4a0d-820b-87ab82e65f20">Virtual Welding Fohnsdorf</title_ti_nb>
    <title_TI_ES xmlns="dc0c2c3d-e9fc-4a0d-820b-87ab82e65f20">Virtual Welding Fohnsdorf</title_TI_ES>
    <title_TI_JA xmlns="dc0c2c3d-e9fc-4a0d-820b-87ab82e65f20">Virtual Welding Fohnsdorf</title_TI_JA>
    <TaxCatchAll xmlns="92f60987-cbcc-4245-baaf-239af3bfd6e8">
      <Value>271</Value>
      <Value>1</Value>
    </TaxCatchAll>
    <Documenttype_IT xmlns="dc0c2c3d-e9fc-4a0d-820b-87ab82e65f20">Articolo tecnico</Documenttype_IT>
    <Documenttype_ZH xmlns="dc0c2c3d-e9fc-4a0d-820b-87ab82e65f20">Technical Article</Documenttype_ZH>
    <AGB xmlns="dc0c2c3d-e9fc-4a0d-820b-87ab82e65f20">false</AGB>
    <title_TI_EN xmlns="dc0c2c3d-e9fc-4a0d-820b-87ab82e65f20">Virtual Welding Fohnsdorf</title_TI_EN>
    <MRMKeyWords xmlns="dc0c2c3d-e9fc-4a0d-820b-87ab82e65f20">#MIG/MAG#WIG#Virtual Welding#E-Hand#Schweißsimulator#Schweißausbildung#Fachbericht#Schulungszentrum Fohnsdorf#TIG#MMA#welding simulation#welding training#Technical report#Fohnsdorf Training Center#mig/mag#wig#tig#virtualwelding#e-hand#mma#schweißsimulator#weldingsimulation#schweißausbildung#weldingtraining#fachbericht#schulungszentrumfohnsdorf#</MRMKeyWords>
    <title_ti_zh xmlns="dc0c2c3d-e9fc-4a0d-820b-87ab82e65f20">Virtual Welding Fohnsdorf</title_ti_zh>
    <MRMID xmlns="dc0c2c3d-e9fc-4a0d-820b-87ab82e65f20">M-160254</MRMID>
    <Documenttype_UK xmlns="dc0c2c3d-e9fc-4a0d-820b-87ab82e65f20">Технічна стаття</Documenttype_UK>
    <title_TI_SK xmlns="dc0c2c3d-e9fc-4a0d-820b-87ab82e65f20">Virtual Welding Fohnsdorf</title_TI_SK>
    <Documenttype_UA xmlns="dc0c2c3d-e9fc-4a0d-820b-87ab82e65f20">Технічна стаття</Documenttype_UA>
    <title_TI_HU xmlns="dc0c2c3d-e9fc-4a0d-820b-87ab82e65f20">Virtual Welding Fohnsdorf</title_TI_HU>
    <Country_x0020_Quick_x0020_Select xmlns="dc0c2c3d-e9fc-4a0d-820b-87ab82e65f20">Select...</Country_x0020_Quick_x0020_Select>
    <title_ti_uk xmlns="dc0c2c3d-e9fc-4a0d-820b-87ab82e65f20">Virtual Welding Fohnsdorf</title_ti_uk>
    <title_TI_PT xmlns="dc0c2c3d-e9fc-4a0d-820b-87ab82e65f20">Virtual Welding Fohnsdorf</title_TI_PT>
    <Country xmlns="dc0c2c3d-e9fc-4a0d-820b-87ab82e65f20">
      <Value>11</Value>
    </Country>
    <fro_spid xmlns="dc0c2c3d-e9fc-4a0d-820b-87ab82e65f20">14106;SE</fro_spid>
    <title_TI_RU xmlns="dc0c2c3d-e9fc-4a0d-820b-87ab82e65f20">Virtual Welding Fohnsdorf</title_TI_RU>
    <title_ti_fi xmlns="dc0c2c3d-e9fc-4a0d-820b-87ab82e65f20">Virtual Welding Fohnsdorf</title_ti_fi>
    <Documenttype_JA xmlns="dc0c2c3d-e9fc-4a0d-820b-87ab82e65f20">技術記事</Documenttype_JA>
    <Colour_x0020_space xmlns="dc0c2c3d-e9fc-4a0d-820b-87ab82e65f20" xsi:nil="true"/>
    <title_TI_CS xmlns="dc0c2c3d-e9fc-4a0d-820b-87ab82e65f20">Virtual Welding Fohnsdorf</title_TI_CS>
    <title_TI_AR xmlns="dc0c2c3d-e9fc-4a0d-820b-87ab82e65f20">Virtual Welding Fohnsdorf</title_TI_AR>
    <Documenttype_EN xmlns="dc0c2c3d-e9fc-4a0d-820b-87ab82e65f20">Technical Article</Documenttype_EN>
    <Documenttype_ES xmlns="dc0c2c3d-e9fc-4a0d-820b-87ab82e65f20">Artículo técnico</Documenttype_ES>
    <title_TI_CN xmlns="dc0c2c3d-e9fc-4a0d-820b-87ab82e65f20" xsi:nil="true"/>
  </documentManagement>
</p:properties>
</file>

<file path=customXml/itemProps1.xml><?xml version="1.0" encoding="utf-8"?>
<ds:datastoreItem xmlns:ds="http://schemas.openxmlformats.org/officeDocument/2006/customXml" ds:itemID="{67E4ABD8-BD32-4BF9-AAA1-1B11F868EBDE}">
  <ds:schemaRefs>
    <ds:schemaRef ds:uri="http://schemas.openxmlformats.org/officeDocument/2006/bibliography"/>
  </ds:schemaRefs>
</ds:datastoreItem>
</file>

<file path=customXml/itemProps2.xml><?xml version="1.0" encoding="utf-8"?>
<ds:datastoreItem xmlns:ds="http://schemas.openxmlformats.org/officeDocument/2006/customXml" ds:itemID="{AF2BC939-F5DD-46A8-82F2-488AF25C7787}"/>
</file>

<file path=customXml/itemProps3.xml><?xml version="1.0" encoding="utf-8"?>
<ds:datastoreItem xmlns:ds="http://schemas.openxmlformats.org/officeDocument/2006/customXml" ds:itemID="{446C0D22-758B-4305-9873-B70D0FC33CEF}"/>
</file>

<file path=customXml/itemProps4.xml><?xml version="1.0" encoding="utf-8"?>
<ds:datastoreItem xmlns:ds="http://schemas.openxmlformats.org/officeDocument/2006/customXml" ds:itemID="{C004920C-65D7-40C3-92B6-F27640B29261}"/>
</file>

<file path=customXml/itemProps5.xml><?xml version="1.0" encoding="utf-8"?>
<ds:datastoreItem xmlns:ds="http://schemas.openxmlformats.org/officeDocument/2006/customXml" ds:itemID="{C71A606E-FAAF-4575-BECB-F96F29F683A6}"/>
</file>

<file path=customXml/itemProps6.xml><?xml version="1.0" encoding="utf-8"?>
<ds:datastoreItem xmlns:ds="http://schemas.openxmlformats.org/officeDocument/2006/customXml" ds:itemID="{E7467165-4BF6-488B-8A16-07EB09AE7CC7}"/>
</file>

<file path=docProps/app.xml><?xml version="1.0" encoding="utf-8"?>
<Properties xmlns="http://schemas.openxmlformats.org/officeDocument/2006/extended-properties" xmlns:vt="http://schemas.openxmlformats.org/officeDocument/2006/docPropsVTypes">
  <Template>Fronius-Standardvorlage.dotm</Template>
  <TotalTime>0</TotalTime>
  <Pages>5</Pages>
  <Words>2668</Words>
  <Characters>2372</Characters>
  <Application>Microsoft Office Word</Application>
  <DocSecurity>0</DocSecurity>
  <Lines>19</Lines>
  <Paragraphs>10</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5030</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PW_TEA_Virtual_Welding_Efficiency_ZH</dc:title>
  <dc:subject/>
  <dc:creator>Demirok Fidan</dc:creator>
  <cp:keywords/>
  <cp:lastModifiedBy>Hemetsberger Susanne</cp:lastModifiedBy>
  <cp:revision>2</cp:revision>
  <cp:lastPrinted>2016-07-21T12:13:00Z</cp:lastPrinted>
  <dcterms:created xsi:type="dcterms:W3CDTF">2021-02-26T07:45:00Z</dcterms:created>
  <dcterms:modified xsi:type="dcterms:W3CDTF">2021-02-26T07:45:00Z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orkflowChangePath">
    <vt:lpwstr>6d1b5151-d866-4942-aea1-17c7cb28edce,23;6d1b5151-d866-4942-aea1-17c7cb28edce,23;6d1b5151-d866-4942-aea1-17c7cb28edce,23;6d1b5151-d866-4942-aea1-17c7cb28edce,23;6d1b5151-d866-4942-aea1-17c7cb28edce,23;6d1b5151-d866-4942-aea1-17c7cb28edce,27;84063e84-3b90-4264-9d91-20c80f9713f8,81;84063e84-3b90-4264-9d91-20c80f9713f8,81;84063e84-3b90-4264-9d91-20c80f9713f8,85;84063e84-3b90-4264-9d91-20c80f9713f8,98;</vt:lpwstr>
  </property>
  <property fmtid="{D5CDD505-2E9C-101B-9397-08002B2CF9AE}" pid="10" name="_docset_NoMedatataSyncRequired">
    <vt:lpwstr>False</vt:lpwstr>
  </property>
  <property fmtid="{D5CDD505-2E9C-101B-9397-08002B2CF9AE}" pid="11" name="Language">
    <vt:lpwstr>271;##ZH|4f411150-9f58-42f5-86a1-b8444198301f</vt:lpwstr>
  </property>
  <property fmtid="{D5CDD505-2E9C-101B-9397-08002B2CF9AE}" pid="12" name="FroConDoc_language">
    <vt:lpwstr>1;#DE|676160ea-61f7-4cef-8b4c-1724dec2206e</vt:lpwstr>
  </property>
</Properties>
</file>