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52CE1" w14:textId="77777777" w:rsidR="00921D3E" w:rsidRPr="002F207D" w:rsidRDefault="00921D3E" w:rsidP="00921D3E">
      <w:pPr>
        <w:pStyle w:val="berschrift1"/>
        <w:jc w:val="both"/>
      </w:pPr>
      <w:bookmarkStart w:id="0" w:name="_Hlk121222542"/>
      <w:bookmarkEnd w:id="0"/>
      <w:r w:rsidRPr="002F207D">
        <w:t>Presseinformation</w:t>
      </w:r>
    </w:p>
    <w:p w14:paraId="770776CC" w14:textId="77777777" w:rsidR="00921D3E" w:rsidRPr="002F207D" w:rsidRDefault="00921D3E" w:rsidP="00921D3E">
      <w:pPr>
        <w:jc w:val="both"/>
      </w:pPr>
      <w:r>
        <w:rPr>
          <w:szCs w:val="20"/>
        </w:rPr>
        <w:t>Perfect Welding</w:t>
      </w:r>
    </w:p>
    <w:p w14:paraId="73A964A0" w14:textId="22D094D4" w:rsidR="00703F47" w:rsidRPr="00CD759C" w:rsidRDefault="00703F47" w:rsidP="00703F47"/>
    <w:p w14:paraId="1FC32217" w14:textId="12BDE3A4" w:rsidR="00921D3E" w:rsidRPr="00921D3E" w:rsidRDefault="00921D3E" w:rsidP="00921D3E">
      <w:pPr>
        <w:rPr>
          <w:rFonts w:eastAsiaTheme="majorEastAsia" w:cstheme="majorBidi"/>
          <w:color w:val="D73237"/>
          <w:sz w:val="36"/>
          <w:szCs w:val="32"/>
        </w:rPr>
      </w:pPr>
      <w:r w:rsidRPr="00921D3E">
        <w:rPr>
          <w:sz w:val="24"/>
          <w:szCs w:val="24"/>
        </w:rPr>
        <w:t xml:space="preserve">Fronius Ausblick 2023 </w:t>
      </w:r>
      <w:r w:rsidRPr="00921D3E">
        <w:rPr>
          <w:sz w:val="24"/>
          <w:szCs w:val="24"/>
        </w:rPr>
        <w:br/>
      </w:r>
      <w:r w:rsidRPr="00921D3E">
        <w:rPr>
          <w:rFonts w:eastAsiaTheme="majorEastAsia" w:cstheme="majorBidi"/>
          <w:color w:val="D73237"/>
          <w:sz w:val="36"/>
          <w:szCs w:val="32"/>
        </w:rPr>
        <w:t>Potenziale erfolgreich nutzen</w:t>
      </w:r>
    </w:p>
    <w:p w14:paraId="1BFF80F5" w14:textId="2380B8F1" w:rsidR="00921D3E" w:rsidRPr="00921D3E" w:rsidRDefault="00921D3E" w:rsidP="00921D3E">
      <w:pPr>
        <w:rPr>
          <w:sz w:val="24"/>
          <w:szCs w:val="24"/>
        </w:rPr>
      </w:pPr>
      <w:r w:rsidRPr="00921D3E">
        <w:rPr>
          <w:sz w:val="24"/>
          <w:szCs w:val="24"/>
        </w:rPr>
        <w:t xml:space="preserve">Mit einem </w:t>
      </w:r>
      <w:r w:rsidR="008B71DE">
        <w:rPr>
          <w:sz w:val="24"/>
          <w:szCs w:val="24"/>
        </w:rPr>
        <w:t>Umsatzw</w:t>
      </w:r>
      <w:r w:rsidRPr="00921D3E">
        <w:rPr>
          <w:sz w:val="24"/>
          <w:szCs w:val="24"/>
        </w:rPr>
        <w:t xml:space="preserve">achstum </w:t>
      </w:r>
      <w:r w:rsidR="008B71DE">
        <w:rPr>
          <w:sz w:val="24"/>
          <w:szCs w:val="24"/>
        </w:rPr>
        <w:t xml:space="preserve">im zweistelligen Bereich </w:t>
      </w:r>
      <w:r w:rsidRPr="00921D3E">
        <w:rPr>
          <w:sz w:val="24"/>
          <w:szCs w:val="24"/>
        </w:rPr>
        <w:t xml:space="preserve">war 2022 das </w:t>
      </w:r>
      <w:r w:rsidR="008B71DE">
        <w:rPr>
          <w:sz w:val="24"/>
          <w:szCs w:val="24"/>
        </w:rPr>
        <w:t xml:space="preserve">bislang </w:t>
      </w:r>
      <w:r w:rsidRPr="00921D3E">
        <w:rPr>
          <w:sz w:val="24"/>
          <w:szCs w:val="24"/>
        </w:rPr>
        <w:t xml:space="preserve">beste Jahr in der Geschichte von Fronius Perfect Welding – trotz überaus herausfordernder Rahmenbedingungen. 2023 möchte </w:t>
      </w:r>
      <w:r w:rsidR="00BC6815" w:rsidRPr="00921D3E">
        <w:rPr>
          <w:sz w:val="24"/>
          <w:szCs w:val="24"/>
        </w:rPr>
        <w:t xml:space="preserve">Fronius </w:t>
      </w:r>
      <w:r w:rsidR="00BC6815">
        <w:rPr>
          <w:sz w:val="24"/>
          <w:szCs w:val="24"/>
        </w:rPr>
        <w:t xml:space="preserve">mit dem </w:t>
      </w:r>
      <w:r w:rsidRPr="00921D3E">
        <w:rPr>
          <w:sz w:val="24"/>
          <w:szCs w:val="24"/>
        </w:rPr>
        <w:t>Schweiß</w:t>
      </w:r>
      <w:r w:rsidR="004C5E4C">
        <w:rPr>
          <w:sz w:val="24"/>
          <w:szCs w:val="24"/>
        </w:rPr>
        <w:t>te</w:t>
      </w:r>
      <w:r w:rsidR="00BC6815">
        <w:rPr>
          <w:sz w:val="24"/>
          <w:szCs w:val="24"/>
        </w:rPr>
        <w:t>chnologie</w:t>
      </w:r>
      <w:r w:rsidRPr="00921D3E">
        <w:rPr>
          <w:sz w:val="24"/>
          <w:szCs w:val="24"/>
        </w:rPr>
        <w:t xml:space="preserve">-Bereich weiterwachsen. Neben </w:t>
      </w:r>
      <w:r w:rsidR="008F2961" w:rsidRPr="008B71DE">
        <w:rPr>
          <w:sz w:val="24"/>
          <w:szCs w:val="24"/>
        </w:rPr>
        <w:t>enormer</w:t>
      </w:r>
      <w:r w:rsidR="008F2961">
        <w:rPr>
          <w:sz w:val="24"/>
          <w:szCs w:val="24"/>
        </w:rPr>
        <w:t xml:space="preserve"> </w:t>
      </w:r>
      <w:r w:rsidRPr="00921D3E">
        <w:rPr>
          <w:sz w:val="24"/>
          <w:szCs w:val="24"/>
        </w:rPr>
        <w:t xml:space="preserve">Ausweitung der Produktionskapazitäten für Schweißgeräte und Brenner stehen bei Fronius 2023 Lösungen zur Linderung des Fachkräftemangels sowie energie- und ressourcenschonende Technologien im Zentrum. </w:t>
      </w:r>
    </w:p>
    <w:p w14:paraId="3402FE1D" w14:textId="20BE6942" w:rsidR="00921D3E" w:rsidRPr="008F2961" w:rsidRDefault="00921D3E" w:rsidP="00921D3E">
      <w:pPr>
        <w:rPr>
          <w:color w:val="0070C0"/>
          <w:sz w:val="20"/>
          <w:szCs w:val="20"/>
          <w:highlight w:val="cyan"/>
        </w:rPr>
      </w:pPr>
      <w:r w:rsidRPr="00FD6972">
        <w:rPr>
          <w:sz w:val="20"/>
          <w:szCs w:val="20"/>
        </w:rPr>
        <w:t xml:space="preserve">Das Jahr 2022 war bei Fronius Perfect Welding durch starkes Wachstum und eine Reihe </w:t>
      </w:r>
      <w:r w:rsidRPr="00FE4B41">
        <w:rPr>
          <w:color w:val="000000" w:themeColor="text1"/>
          <w:sz w:val="20"/>
          <w:szCs w:val="20"/>
        </w:rPr>
        <w:t xml:space="preserve">richtungsweisender Innovationen </w:t>
      </w:r>
      <w:r w:rsidR="00810A2A" w:rsidRPr="00FE4B41">
        <w:rPr>
          <w:color w:val="000000" w:themeColor="text1"/>
          <w:sz w:val="20"/>
          <w:szCs w:val="20"/>
        </w:rPr>
        <w:t>geprägt</w:t>
      </w:r>
      <w:r w:rsidR="00991B1A">
        <w:rPr>
          <w:color w:val="000000" w:themeColor="text1"/>
          <w:sz w:val="20"/>
          <w:szCs w:val="20"/>
        </w:rPr>
        <w:t xml:space="preserve"> – </w:t>
      </w:r>
      <w:r w:rsidR="00810A2A" w:rsidRPr="00FE4B41">
        <w:rPr>
          <w:color w:val="000000" w:themeColor="text1"/>
          <w:sz w:val="20"/>
          <w:szCs w:val="20"/>
        </w:rPr>
        <w:t>eine gute</w:t>
      </w:r>
      <w:r w:rsidRPr="00FE4B41">
        <w:rPr>
          <w:color w:val="000000" w:themeColor="text1"/>
          <w:sz w:val="20"/>
          <w:szCs w:val="20"/>
        </w:rPr>
        <w:t xml:space="preserve"> Ausgangslage</w:t>
      </w:r>
      <w:r w:rsidR="00810A2A" w:rsidRPr="00FE4B41">
        <w:rPr>
          <w:color w:val="000000" w:themeColor="text1"/>
          <w:sz w:val="20"/>
          <w:szCs w:val="20"/>
        </w:rPr>
        <w:t xml:space="preserve">, um dem neuen Jahr mit </w:t>
      </w:r>
      <w:r w:rsidRPr="00FE4B41">
        <w:rPr>
          <w:color w:val="000000" w:themeColor="text1"/>
          <w:sz w:val="20"/>
          <w:szCs w:val="20"/>
        </w:rPr>
        <w:t xml:space="preserve">Zuversicht und Vertrauen in die eigene Innovationskraft </w:t>
      </w:r>
      <w:r w:rsidR="00810A2A" w:rsidRPr="00FE4B41">
        <w:rPr>
          <w:color w:val="000000" w:themeColor="text1"/>
          <w:sz w:val="20"/>
          <w:szCs w:val="20"/>
        </w:rPr>
        <w:t>zu begegnen</w:t>
      </w:r>
      <w:r w:rsidRPr="00FE4B41">
        <w:rPr>
          <w:color w:val="000000" w:themeColor="text1"/>
          <w:sz w:val="20"/>
          <w:szCs w:val="20"/>
        </w:rPr>
        <w:t xml:space="preserve">. </w:t>
      </w:r>
      <w:r w:rsidRPr="00FE4B41">
        <w:rPr>
          <w:i/>
          <w:iCs/>
          <w:color w:val="000000" w:themeColor="text1"/>
          <w:sz w:val="20"/>
          <w:szCs w:val="20"/>
        </w:rPr>
        <w:t>„</w:t>
      </w:r>
      <w:r w:rsidR="00583C07" w:rsidRPr="00FE4B41">
        <w:rPr>
          <w:i/>
          <w:iCs/>
          <w:color w:val="000000" w:themeColor="text1"/>
          <w:sz w:val="20"/>
          <w:szCs w:val="20"/>
        </w:rPr>
        <w:t xml:space="preserve">Proaktiv gehen wir in </w:t>
      </w:r>
      <w:r w:rsidRPr="00FE4B41">
        <w:rPr>
          <w:i/>
          <w:iCs/>
          <w:color w:val="000000" w:themeColor="text1"/>
          <w:sz w:val="20"/>
          <w:szCs w:val="20"/>
        </w:rPr>
        <w:t xml:space="preserve">unserer Forschungs- und Entwicklungsarbeit </w:t>
      </w:r>
      <w:r w:rsidR="00583C07" w:rsidRPr="00FE4B41">
        <w:rPr>
          <w:i/>
          <w:iCs/>
          <w:color w:val="000000" w:themeColor="text1"/>
          <w:sz w:val="20"/>
          <w:szCs w:val="20"/>
        </w:rPr>
        <w:t>auf die</w:t>
      </w:r>
      <w:r w:rsidRPr="00FE4B41">
        <w:rPr>
          <w:i/>
          <w:iCs/>
          <w:color w:val="000000" w:themeColor="text1"/>
          <w:sz w:val="20"/>
          <w:szCs w:val="20"/>
        </w:rPr>
        <w:t xml:space="preserve"> sich stets ändernden Marktanforderungen</w:t>
      </w:r>
      <w:r w:rsidR="00583C07" w:rsidRPr="00FE4B41">
        <w:rPr>
          <w:i/>
          <w:iCs/>
          <w:color w:val="000000" w:themeColor="text1"/>
          <w:sz w:val="20"/>
          <w:szCs w:val="20"/>
        </w:rPr>
        <w:t xml:space="preserve"> ein</w:t>
      </w:r>
      <w:r w:rsidRPr="00FE4B41">
        <w:rPr>
          <w:i/>
          <w:iCs/>
          <w:color w:val="000000" w:themeColor="text1"/>
          <w:sz w:val="20"/>
          <w:szCs w:val="20"/>
        </w:rPr>
        <w:t>. Wir versetzen uns in die Lage unserer Kunden und versuchen</w:t>
      </w:r>
      <w:r w:rsidR="0048753E" w:rsidRPr="00FE4B41">
        <w:rPr>
          <w:i/>
          <w:iCs/>
          <w:color w:val="000000" w:themeColor="text1"/>
          <w:sz w:val="20"/>
          <w:szCs w:val="20"/>
        </w:rPr>
        <w:t>,</w:t>
      </w:r>
      <w:r w:rsidRPr="00FE4B41">
        <w:rPr>
          <w:i/>
          <w:iCs/>
          <w:color w:val="000000" w:themeColor="text1"/>
          <w:sz w:val="20"/>
          <w:szCs w:val="20"/>
        </w:rPr>
        <w:t xml:space="preserve"> für ihre Herausforderungen die optimalen Lösungen anzubieten</w:t>
      </w:r>
      <w:r w:rsidRPr="00FE4B41">
        <w:rPr>
          <w:color w:val="000000" w:themeColor="text1"/>
          <w:sz w:val="20"/>
          <w:szCs w:val="20"/>
        </w:rPr>
        <w:t>“</w:t>
      </w:r>
      <w:r w:rsidR="00991B1A">
        <w:rPr>
          <w:color w:val="000000" w:themeColor="text1"/>
          <w:sz w:val="20"/>
          <w:szCs w:val="20"/>
        </w:rPr>
        <w:t>,</w:t>
      </w:r>
      <w:r w:rsidRPr="00FE4B41">
        <w:rPr>
          <w:color w:val="000000" w:themeColor="text1"/>
          <w:sz w:val="20"/>
          <w:szCs w:val="20"/>
        </w:rPr>
        <w:t xml:space="preserve"> betont Harald Scherleitner, Global Director Sales </w:t>
      </w:r>
      <w:r w:rsidR="004511F9">
        <w:rPr>
          <w:color w:val="000000" w:themeColor="text1"/>
          <w:sz w:val="20"/>
          <w:szCs w:val="20"/>
        </w:rPr>
        <w:t>and</w:t>
      </w:r>
      <w:r w:rsidR="004511F9" w:rsidRPr="00FE4B41">
        <w:rPr>
          <w:color w:val="000000" w:themeColor="text1"/>
          <w:sz w:val="20"/>
          <w:szCs w:val="20"/>
        </w:rPr>
        <w:t xml:space="preserve"> </w:t>
      </w:r>
      <w:r w:rsidRPr="00FE4B41">
        <w:rPr>
          <w:color w:val="000000" w:themeColor="text1"/>
          <w:sz w:val="20"/>
          <w:szCs w:val="20"/>
        </w:rPr>
        <w:t>Marketing, Business Unit Perfe</w:t>
      </w:r>
      <w:r w:rsidR="006955A6" w:rsidRPr="00FE4B41">
        <w:rPr>
          <w:color w:val="000000" w:themeColor="text1"/>
          <w:sz w:val="20"/>
          <w:szCs w:val="20"/>
        </w:rPr>
        <w:t>c</w:t>
      </w:r>
      <w:r w:rsidRPr="00FE4B41">
        <w:rPr>
          <w:color w:val="000000" w:themeColor="text1"/>
          <w:sz w:val="20"/>
          <w:szCs w:val="20"/>
        </w:rPr>
        <w:t>t Welding, Fronius International GmbH. „</w:t>
      </w:r>
      <w:r w:rsidRPr="00FE4B41">
        <w:rPr>
          <w:i/>
          <w:iCs/>
          <w:color w:val="000000" w:themeColor="text1"/>
          <w:sz w:val="20"/>
          <w:szCs w:val="20"/>
        </w:rPr>
        <w:t>Wir entwickeln besonders nutzerfreundliche Qualitäts</w:t>
      </w:r>
      <w:r w:rsidR="006955A6" w:rsidRPr="00FE4B41">
        <w:rPr>
          <w:i/>
          <w:iCs/>
          <w:color w:val="000000" w:themeColor="text1"/>
          <w:sz w:val="20"/>
          <w:szCs w:val="20"/>
        </w:rPr>
        <w:t>g</w:t>
      </w:r>
      <w:r w:rsidRPr="00FE4B41">
        <w:rPr>
          <w:i/>
          <w:iCs/>
          <w:color w:val="000000" w:themeColor="text1"/>
          <w:sz w:val="20"/>
          <w:szCs w:val="20"/>
        </w:rPr>
        <w:t xml:space="preserve">eräte, die flexibel eingesetzt und je nach Bedarf erweitert werden können. </w:t>
      </w:r>
      <w:r w:rsidR="006B1366" w:rsidRPr="00FE4B41">
        <w:rPr>
          <w:i/>
          <w:iCs/>
          <w:color w:val="000000" w:themeColor="text1"/>
          <w:sz w:val="20"/>
          <w:szCs w:val="20"/>
        </w:rPr>
        <w:t>Der</w:t>
      </w:r>
      <w:r w:rsidRPr="00FE4B41">
        <w:rPr>
          <w:i/>
          <w:iCs/>
          <w:color w:val="000000" w:themeColor="text1"/>
          <w:sz w:val="20"/>
          <w:szCs w:val="20"/>
        </w:rPr>
        <w:t xml:space="preserve"> Nachhaltigkeits-Gedanke</w:t>
      </w:r>
      <w:r w:rsidR="006B1366" w:rsidRPr="00FE4B41">
        <w:rPr>
          <w:i/>
          <w:iCs/>
          <w:color w:val="000000" w:themeColor="text1"/>
          <w:sz w:val="20"/>
          <w:szCs w:val="20"/>
        </w:rPr>
        <w:t xml:space="preserve"> spielt</w:t>
      </w:r>
      <w:r w:rsidRPr="00FE4B41">
        <w:rPr>
          <w:i/>
          <w:iCs/>
          <w:color w:val="000000" w:themeColor="text1"/>
          <w:sz w:val="20"/>
          <w:szCs w:val="20"/>
        </w:rPr>
        <w:t xml:space="preserve"> in jedem Schritt der Produktentwicklung eine wichtige Rolle. Wir achten auf Langlebigkeit, Reparierbarkeit und Recyclingfähigkeit unserer Schweißgeräte</w:t>
      </w:r>
      <w:r w:rsidRPr="00FE4B41">
        <w:rPr>
          <w:color w:val="000000" w:themeColor="text1"/>
          <w:sz w:val="20"/>
          <w:szCs w:val="20"/>
        </w:rPr>
        <w:t xml:space="preserve">.“ </w:t>
      </w:r>
    </w:p>
    <w:p w14:paraId="0583FFD6" w14:textId="77777777" w:rsidR="00BA6BDC" w:rsidRPr="00921D3E" w:rsidRDefault="00BA6BDC" w:rsidP="00BA6BDC">
      <w:pPr>
        <w:rPr>
          <w:sz w:val="20"/>
          <w:szCs w:val="20"/>
          <w:u w:val="single"/>
        </w:rPr>
      </w:pPr>
      <w:r w:rsidRPr="00921D3E">
        <w:rPr>
          <w:sz w:val="20"/>
          <w:szCs w:val="20"/>
          <w:u w:val="single"/>
        </w:rPr>
        <w:t>Technische Highlights 2022</w:t>
      </w:r>
    </w:p>
    <w:p w14:paraId="33FA5569" w14:textId="1F931F0C" w:rsidR="00BA6BDC" w:rsidRPr="00FC1B94" w:rsidRDefault="00BA6BDC" w:rsidP="00BA6BDC">
      <w:pPr>
        <w:rPr>
          <w:sz w:val="20"/>
          <w:szCs w:val="20"/>
        </w:rPr>
      </w:pPr>
      <w:r>
        <w:rPr>
          <w:sz w:val="20"/>
          <w:szCs w:val="20"/>
        </w:rPr>
        <w:t xml:space="preserve">Getreu diesen Vorgaben brachte </w:t>
      </w:r>
      <w:r w:rsidRPr="004664C4">
        <w:rPr>
          <w:sz w:val="20"/>
          <w:szCs w:val="20"/>
        </w:rPr>
        <w:t xml:space="preserve">Fronius </w:t>
      </w:r>
      <w:r>
        <w:rPr>
          <w:sz w:val="20"/>
          <w:szCs w:val="20"/>
        </w:rPr>
        <w:t xml:space="preserve">im vergangenen Jahr </w:t>
      </w:r>
      <w:r w:rsidRPr="00490E32">
        <w:rPr>
          <w:sz w:val="20"/>
          <w:szCs w:val="20"/>
        </w:rPr>
        <w:t>mehrere richtungsweisende Innovationen auf den Markt.</w:t>
      </w:r>
      <w:r w:rsidRPr="00FD6972">
        <w:rPr>
          <w:sz w:val="20"/>
          <w:szCs w:val="20"/>
        </w:rPr>
        <w:t xml:space="preserve"> </w:t>
      </w:r>
      <w:r w:rsidRPr="00490E32">
        <w:rPr>
          <w:sz w:val="20"/>
          <w:szCs w:val="20"/>
        </w:rPr>
        <w:t xml:space="preserve">Ein unbestrittenes Branchen-Highlight war der Markteintritt der neuen </w:t>
      </w:r>
      <w:r w:rsidRPr="00FD6972">
        <w:rPr>
          <w:sz w:val="20"/>
          <w:szCs w:val="20"/>
        </w:rPr>
        <w:t>iWave Multiprozess PRO:</w:t>
      </w:r>
      <w:r w:rsidRPr="00490E32">
        <w:rPr>
          <w:sz w:val="20"/>
          <w:szCs w:val="20"/>
        </w:rPr>
        <w:t xml:space="preserve"> Denn egal ob WIG-</w:t>
      </w:r>
      <w:r>
        <w:rPr>
          <w:sz w:val="20"/>
          <w:szCs w:val="20"/>
        </w:rPr>
        <w:t>, MIG/MAG- oder Lichtbogenhandschweißen – d</w:t>
      </w:r>
      <w:r w:rsidRPr="00490E32">
        <w:rPr>
          <w:sz w:val="20"/>
          <w:szCs w:val="20"/>
        </w:rPr>
        <w:t>as 3-in-1</w:t>
      </w:r>
      <w:r w:rsidR="00991B1A">
        <w:rPr>
          <w:sz w:val="20"/>
          <w:szCs w:val="20"/>
        </w:rPr>
        <w:t>-</w:t>
      </w:r>
      <w:r w:rsidRPr="00490E32">
        <w:rPr>
          <w:sz w:val="20"/>
          <w:szCs w:val="20"/>
        </w:rPr>
        <w:t>Gerät erspart Unternehmen den Kauf verschiedene</w:t>
      </w:r>
      <w:r w:rsidR="004511F9">
        <w:rPr>
          <w:sz w:val="20"/>
          <w:szCs w:val="20"/>
        </w:rPr>
        <w:t>r</w:t>
      </w:r>
      <w:r w:rsidRPr="00490E32">
        <w:rPr>
          <w:sz w:val="20"/>
          <w:szCs w:val="20"/>
        </w:rPr>
        <w:t xml:space="preserve"> Geräte</w:t>
      </w:r>
      <w:r>
        <w:rPr>
          <w:sz w:val="20"/>
          <w:szCs w:val="20"/>
        </w:rPr>
        <w:t>, was Budget</w:t>
      </w:r>
      <w:r w:rsidRPr="00490E32">
        <w:rPr>
          <w:sz w:val="20"/>
          <w:szCs w:val="20"/>
        </w:rPr>
        <w:t xml:space="preserve"> und </w:t>
      </w:r>
      <w:r>
        <w:rPr>
          <w:sz w:val="20"/>
          <w:szCs w:val="20"/>
        </w:rPr>
        <w:t xml:space="preserve">natürliche </w:t>
      </w:r>
      <w:r w:rsidRPr="00490E32">
        <w:rPr>
          <w:sz w:val="20"/>
          <w:szCs w:val="20"/>
        </w:rPr>
        <w:t>Ressourcen</w:t>
      </w:r>
      <w:r>
        <w:rPr>
          <w:sz w:val="20"/>
          <w:szCs w:val="20"/>
        </w:rPr>
        <w:t xml:space="preserve"> schont</w:t>
      </w:r>
      <w:r w:rsidRPr="00490E32">
        <w:rPr>
          <w:sz w:val="20"/>
          <w:szCs w:val="20"/>
        </w:rPr>
        <w:t xml:space="preserve">. Im Hinblick auf den zunehmenden Fachkräftemangel folgte mit dem Fronius </w:t>
      </w:r>
      <w:r w:rsidRPr="00FD6972">
        <w:rPr>
          <w:sz w:val="20"/>
          <w:szCs w:val="20"/>
        </w:rPr>
        <w:t>Welding Package TIG</w:t>
      </w:r>
      <w:r>
        <w:rPr>
          <w:sz w:val="20"/>
          <w:szCs w:val="20"/>
        </w:rPr>
        <w:t xml:space="preserve"> </w:t>
      </w:r>
      <w:r w:rsidRPr="00FD6972">
        <w:rPr>
          <w:sz w:val="20"/>
          <w:szCs w:val="20"/>
        </w:rPr>
        <w:t>DynamicWire</w:t>
      </w:r>
      <w:r w:rsidRPr="00490E32">
        <w:rPr>
          <w:sz w:val="20"/>
          <w:szCs w:val="20"/>
        </w:rPr>
        <w:t xml:space="preserve"> und den passenden Kaltdrahtkomponenten für die iWave die nächste Weltneuheit. Damit fällt es auch Einsteigern ohne jahrelanges Training leicht, hochqualitative WIG-Nähte mit Drahtzufuhr zu ziehen.</w:t>
      </w:r>
      <w:r w:rsidRPr="00FC1B94">
        <w:rPr>
          <w:sz w:val="20"/>
          <w:szCs w:val="20"/>
        </w:rPr>
        <w:t xml:space="preserve"> </w:t>
      </w:r>
    </w:p>
    <w:p w14:paraId="25AB7E7A" w14:textId="52A97961" w:rsidR="00BA6BDC" w:rsidRPr="009935CE" w:rsidRDefault="00BA6BDC" w:rsidP="00BA6BDC">
      <w:pPr>
        <w:rPr>
          <w:sz w:val="20"/>
          <w:szCs w:val="20"/>
        </w:rPr>
      </w:pPr>
      <w:r w:rsidRPr="00FC1B94">
        <w:rPr>
          <w:sz w:val="20"/>
          <w:szCs w:val="20"/>
        </w:rPr>
        <w:t xml:space="preserve">Fachkräfte entlasten, optimal einsetzen und dabei </w:t>
      </w:r>
      <w:r w:rsidRPr="00945ED9">
        <w:rPr>
          <w:sz w:val="20"/>
          <w:szCs w:val="20"/>
        </w:rPr>
        <w:t>schützen</w:t>
      </w:r>
      <w:r w:rsidRPr="00FC1B94">
        <w:rPr>
          <w:sz w:val="20"/>
          <w:szCs w:val="20"/>
        </w:rPr>
        <w:t xml:space="preserve">: So lautete das Motto von Fronius </w:t>
      </w:r>
      <w:r w:rsidRPr="009935CE">
        <w:rPr>
          <w:sz w:val="20"/>
          <w:szCs w:val="20"/>
        </w:rPr>
        <w:t>bereits 2022. Denn mit der Fronius Cobot-Schweißzelle CWC-S rechnet sich der Schritt hin in Richtung Automation mitunter schon ab Losgröße 1 und damit auch für Klein- und Mittelunternehmen. Während die CWC-S in gleichbleibender Qualität rund um die Uhr Bauteile schweißt, widmet sich die Schweißfachkraft anspruchsvolleren Aufgaben und ist mit Fronius Equipment wie dem Atemschutzsystem Fronius Vizor Air/3X und dem Frischlufthelm Vizor Air</w:t>
      </w:r>
      <w:r w:rsidR="009935CE" w:rsidRPr="009935CE">
        <w:rPr>
          <w:sz w:val="20"/>
          <w:szCs w:val="20"/>
        </w:rPr>
        <w:t>/3X</w:t>
      </w:r>
      <w:r w:rsidRPr="009935CE">
        <w:rPr>
          <w:sz w:val="20"/>
          <w:szCs w:val="20"/>
        </w:rPr>
        <w:t xml:space="preserve"> </w:t>
      </w:r>
      <w:r w:rsidR="009935CE" w:rsidRPr="009935CE">
        <w:rPr>
          <w:sz w:val="20"/>
          <w:szCs w:val="20"/>
        </w:rPr>
        <w:t>Connect</w:t>
      </w:r>
      <w:r w:rsidRPr="009935CE">
        <w:rPr>
          <w:sz w:val="20"/>
          <w:szCs w:val="20"/>
        </w:rPr>
        <w:t xml:space="preserve"> bestens </w:t>
      </w:r>
      <w:r w:rsidR="001531A7">
        <w:rPr>
          <w:sz w:val="20"/>
          <w:szCs w:val="20"/>
        </w:rPr>
        <w:t xml:space="preserve">dabei </w:t>
      </w:r>
      <w:r w:rsidRPr="009935CE">
        <w:rPr>
          <w:sz w:val="20"/>
          <w:szCs w:val="20"/>
        </w:rPr>
        <w:t>geschützt. Apropos Schweißrauchschutz: Die brandneuen mobilen Exento Absauganlagen und der Exento Absaugschweißbrenner bieten hervorragenden Schutz für Schweißerinnen und Schweißer sowie all jene, die in deren Umgebung arbeiten.</w:t>
      </w:r>
    </w:p>
    <w:p w14:paraId="3F1FE649" w14:textId="11FF9D86" w:rsidR="00BA6BDC" w:rsidRDefault="00BA6BDC" w:rsidP="00BA6BDC">
      <w:pPr>
        <w:rPr>
          <w:sz w:val="20"/>
          <w:szCs w:val="20"/>
        </w:rPr>
      </w:pPr>
      <w:r w:rsidRPr="009935CE">
        <w:rPr>
          <w:sz w:val="20"/>
          <w:szCs w:val="20"/>
        </w:rPr>
        <w:lastRenderedPageBreak/>
        <w:t xml:space="preserve">Wenn es um hohe Schweißqualität geht, ist Sauberkeit essenziell. Deshalb entwickelte Fronius umweltschonende Reinigungsverfahren. Im industriellen Fertigungsprozess setzt das vollautomatische Acerios-Reinigungssystem neue Maßstäbe. Es basiert auf der Heiß-Aktiv-Plasmatechnologie und besticht durch niedrigen Energieverbrauch sowie hohen Wirkungsgrad und kommt komplett ohne umweltschädliche Reinigungszusätze aus. Für manuelles Reinigen </w:t>
      </w:r>
      <w:r w:rsidR="009935CE" w:rsidRPr="009935CE">
        <w:rPr>
          <w:sz w:val="20"/>
          <w:szCs w:val="20"/>
        </w:rPr>
        <w:t>von Edelstahloberflächen und WIG-Schweißnähte</w:t>
      </w:r>
      <w:r w:rsidR="001531A7">
        <w:rPr>
          <w:sz w:val="20"/>
          <w:szCs w:val="20"/>
        </w:rPr>
        <w:t>n</w:t>
      </w:r>
      <w:r w:rsidR="009935CE" w:rsidRPr="009935CE">
        <w:rPr>
          <w:sz w:val="20"/>
          <w:szCs w:val="20"/>
        </w:rPr>
        <w:t xml:space="preserve"> </w:t>
      </w:r>
      <w:r w:rsidRPr="009935CE">
        <w:rPr>
          <w:sz w:val="20"/>
          <w:szCs w:val="20"/>
        </w:rPr>
        <w:t>stellte Fronius die neueste Generation des MagicCleaners vor. Diese fortschrittliche Geräteserie reinigt schnell, effektiv und umweltschonend.</w:t>
      </w:r>
      <w:r w:rsidRPr="00FC1B94">
        <w:rPr>
          <w:sz w:val="20"/>
          <w:szCs w:val="20"/>
        </w:rPr>
        <w:t xml:space="preserve"> </w:t>
      </w:r>
    </w:p>
    <w:p w14:paraId="45D261CD" w14:textId="2DA0146F" w:rsidR="00BA6BDC" w:rsidRPr="00FD6972" w:rsidRDefault="00BA6BDC" w:rsidP="00BA6BDC">
      <w:pPr>
        <w:rPr>
          <w:sz w:val="20"/>
          <w:szCs w:val="20"/>
        </w:rPr>
      </w:pPr>
      <w:r>
        <w:rPr>
          <w:sz w:val="20"/>
          <w:szCs w:val="20"/>
        </w:rPr>
        <w:t>Als</w:t>
      </w:r>
      <w:r w:rsidR="00FE4B41">
        <w:rPr>
          <w:sz w:val="20"/>
          <w:szCs w:val="20"/>
        </w:rPr>
        <w:t xml:space="preserve"> </w:t>
      </w:r>
      <w:r>
        <w:rPr>
          <w:sz w:val="20"/>
          <w:szCs w:val="20"/>
        </w:rPr>
        <w:t xml:space="preserve">Fügetechnologiespezialist brennt Fronius für Innovationen rund um den Lichtbogen. Deshalb können sich </w:t>
      </w:r>
      <w:r w:rsidR="001531A7">
        <w:rPr>
          <w:sz w:val="20"/>
          <w:szCs w:val="20"/>
        </w:rPr>
        <w:t>Kundinnen und</w:t>
      </w:r>
      <w:r>
        <w:rPr>
          <w:sz w:val="20"/>
          <w:szCs w:val="20"/>
        </w:rPr>
        <w:t xml:space="preserve"> Kunden auch 2023 auf viele weitere Neuheiten freuen. </w:t>
      </w:r>
    </w:p>
    <w:p w14:paraId="71DB6078" w14:textId="77777777" w:rsidR="00921D3E" w:rsidRPr="00921D3E" w:rsidRDefault="00921D3E" w:rsidP="00921D3E">
      <w:pPr>
        <w:rPr>
          <w:sz w:val="20"/>
          <w:szCs w:val="20"/>
          <w:u w:val="single"/>
        </w:rPr>
      </w:pPr>
      <w:r w:rsidRPr="00921D3E">
        <w:rPr>
          <w:sz w:val="20"/>
          <w:szCs w:val="20"/>
          <w:u w:val="single"/>
        </w:rPr>
        <w:t>Schweißtrends für 2023: Nachhaltigkeit weiter im Fokus</w:t>
      </w:r>
    </w:p>
    <w:p w14:paraId="0810D5CE" w14:textId="65FB6FE0" w:rsidR="00921D3E" w:rsidRPr="00FD6972" w:rsidRDefault="00921D3E" w:rsidP="00921D3E">
      <w:pPr>
        <w:rPr>
          <w:sz w:val="20"/>
          <w:szCs w:val="20"/>
        </w:rPr>
      </w:pPr>
      <w:r w:rsidRPr="00FD6972">
        <w:rPr>
          <w:sz w:val="20"/>
          <w:szCs w:val="20"/>
        </w:rPr>
        <w:t xml:space="preserve">Bestimmende Themen für die Schweißbranche </w:t>
      </w:r>
      <w:r w:rsidR="00BA6BDC">
        <w:rPr>
          <w:sz w:val="20"/>
          <w:szCs w:val="20"/>
        </w:rPr>
        <w:t>werden</w:t>
      </w:r>
      <w:r w:rsidR="001D6204">
        <w:rPr>
          <w:sz w:val="20"/>
          <w:szCs w:val="20"/>
        </w:rPr>
        <w:t xml:space="preserve"> </w:t>
      </w:r>
      <w:r w:rsidRPr="00FD6972">
        <w:rPr>
          <w:sz w:val="20"/>
          <w:szCs w:val="20"/>
        </w:rPr>
        <w:t xml:space="preserve">2023 vor allem der Fachkräftemangel und Nachhaltigkeit sowie das Ausschöpfen des </w:t>
      </w:r>
      <w:r w:rsidR="006B1366">
        <w:rPr>
          <w:sz w:val="20"/>
          <w:szCs w:val="20"/>
        </w:rPr>
        <w:t>gesamten</w:t>
      </w:r>
      <w:r w:rsidRPr="00FD6972">
        <w:rPr>
          <w:sz w:val="20"/>
          <w:szCs w:val="20"/>
        </w:rPr>
        <w:t xml:space="preserve"> Poten</w:t>
      </w:r>
      <w:r w:rsidR="00CC3BFC">
        <w:rPr>
          <w:sz w:val="20"/>
          <w:szCs w:val="20"/>
        </w:rPr>
        <w:t>z</w:t>
      </w:r>
      <w:r w:rsidRPr="00FD6972">
        <w:rPr>
          <w:sz w:val="20"/>
          <w:szCs w:val="20"/>
        </w:rPr>
        <w:t>ials, das für diese beiden Bereiche in der Digitalisierung und der Automatisierung steckt</w:t>
      </w:r>
      <w:r w:rsidR="001531A7">
        <w:rPr>
          <w:sz w:val="20"/>
          <w:szCs w:val="20"/>
        </w:rPr>
        <w:t>, sein</w:t>
      </w:r>
      <w:r w:rsidRPr="00FD6972">
        <w:rPr>
          <w:sz w:val="20"/>
          <w:szCs w:val="20"/>
        </w:rPr>
        <w:t>.</w:t>
      </w:r>
    </w:p>
    <w:p w14:paraId="08E6FD35" w14:textId="07FC5390" w:rsidR="00921D3E" w:rsidRPr="00FD6972" w:rsidRDefault="00921D3E" w:rsidP="00921D3E">
      <w:pPr>
        <w:rPr>
          <w:sz w:val="20"/>
          <w:szCs w:val="20"/>
        </w:rPr>
      </w:pPr>
      <w:r w:rsidRPr="00FD6972">
        <w:rPr>
          <w:sz w:val="20"/>
          <w:szCs w:val="20"/>
        </w:rPr>
        <w:t>Fronius selbst begreift Nachhaltigkeit</w:t>
      </w:r>
      <w:r>
        <w:rPr>
          <w:sz w:val="20"/>
          <w:szCs w:val="20"/>
        </w:rPr>
        <w:t xml:space="preserve"> umfassend</w:t>
      </w:r>
      <w:r w:rsidRPr="00FD6972">
        <w:rPr>
          <w:sz w:val="20"/>
          <w:szCs w:val="20"/>
        </w:rPr>
        <w:t xml:space="preserve"> mit </w:t>
      </w:r>
      <w:r>
        <w:rPr>
          <w:sz w:val="20"/>
          <w:szCs w:val="20"/>
        </w:rPr>
        <w:t>ihren</w:t>
      </w:r>
      <w:r w:rsidRPr="00FD6972">
        <w:rPr>
          <w:sz w:val="20"/>
          <w:szCs w:val="20"/>
        </w:rPr>
        <w:t xml:space="preserve"> ökologischen, sozialen </w:t>
      </w:r>
      <w:r>
        <w:rPr>
          <w:sz w:val="20"/>
          <w:szCs w:val="20"/>
        </w:rPr>
        <w:t>sowie</w:t>
      </w:r>
      <w:r w:rsidRPr="00FD6972">
        <w:rPr>
          <w:sz w:val="20"/>
          <w:szCs w:val="20"/>
        </w:rPr>
        <w:t xml:space="preserve"> ökonomischen Aspekten und etablierte ein strategisches Managemen</w:t>
      </w:r>
      <w:r w:rsidR="00CD0D21">
        <w:rPr>
          <w:sz w:val="20"/>
          <w:szCs w:val="20"/>
        </w:rPr>
        <w:t>t</w:t>
      </w:r>
      <w:r w:rsidRPr="00FD6972">
        <w:rPr>
          <w:sz w:val="20"/>
          <w:szCs w:val="20"/>
        </w:rPr>
        <w:t>system im Bereich Corporate</w:t>
      </w:r>
      <w:r w:rsidR="00991B1A">
        <w:rPr>
          <w:sz w:val="20"/>
          <w:szCs w:val="20"/>
        </w:rPr>
        <w:t xml:space="preserve"> </w:t>
      </w:r>
      <w:r w:rsidRPr="00FD6972">
        <w:rPr>
          <w:sz w:val="20"/>
          <w:szCs w:val="20"/>
        </w:rPr>
        <w:t>Social</w:t>
      </w:r>
      <w:r w:rsidR="00991B1A">
        <w:rPr>
          <w:sz w:val="20"/>
          <w:szCs w:val="20"/>
        </w:rPr>
        <w:t xml:space="preserve"> </w:t>
      </w:r>
      <w:r w:rsidRPr="00814FFC">
        <w:rPr>
          <w:sz w:val="20"/>
          <w:szCs w:val="20"/>
        </w:rPr>
        <w:t>Responsibility laut ISO 26000</w:t>
      </w:r>
      <w:r w:rsidR="0084553B">
        <w:rPr>
          <w:sz w:val="20"/>
          <w:szCs w:val="20"/>
        </w:rPr>
        <w:t xml:space="preserve"> (zertifiziert nach ONR 192500)</w:t>
      </w:r>
      <w:r w:rsidRPr="00814FFC">
        <w:rPr>
          <w:sz w:val="20"/>
          <w:szCs w:val="20"/>
        </w:rPr>
        <w:t>. Wie weit Nachhaltigkeits-Denken in Industrie und Gewerbe voranschreitet, zeigt sich auch am Interesse der Kunden. Deshalb unterzieht sich das Unternehmen regelmäßig einer evidenzbasierten Nachhaltigkeitsbewertung durch objektive Dritte wie EcoVadis oder d</w:t>
      </w:r>
      <w:r w:rsidR="001531A7">
        <w:rPr>
          <w:sz w:val="20"/>
          <w:szCs w:val="20"/>
        </w:rPr>
        <w:t>ie</w:t>
      </w:r>
      <w:r w:rsidRPr="00814FFC">
        <w:rPr>
          <w:sz w:val="20"/>
          <w:szCs w:val="20"/>
        </w:rPr>
        <w:t xml:space="preserve"> NQC Supplier-Assurance-Platt</w:t>
      </w:r>
      <w:r w:rsidR="00377719" w:rsidRPr="00814FFC">
        <w:rPr>
          <w:sz w:val="20"/>
          <w:szCs w:val="20"/>
        </w:rPr>
        <w:t>f</w:t>
      </w:r>
      <w:r w:rsidRPr="00814FFC">
        <w:rPr>
          <w:sz w:val="20"/>
          <w:szCs w:val="20"/>
        </w:rPr>
        <w:t>orm. 2022 erreichte Fronius erstmals den EcoVadis</w:t>
      </w:r>
      <w:r w:rsidR="0048753E">
        <w:rPr>
          <w:sz w:val="20"/>
          <w:szCs w:val="20"/>
        </w:rPr>
        <w:t>-S</w:t>
      </w:r>
      <w:r w:rsidRPr="00814FFC">
        <w:rPr>
          <w:sz w:val="20"/>
          <w:szCs w:val="20"/>
        </w:rPr>
        <w:t>ilver</w:t>
      </w:r>
      <w:r w:rsidR="0048753E">
        <w:rPr>
          <w:sz w:val="20"/>
          <w:szCs w:val="20"/>
        </w:rPr>
        <w:t>-</w:t>
      </w:r>
      <w:r w:rsidRPr="00814FFC">
        <w:rPr>
          <w:sz w:val="20"/>
          <w:szCs w:val="20"/>
        </w:rPr>
        <w:t xml:space="preserve">Status, wodurch es sich nun stolz zu den </w:t>
      </w:r>
      <w:r w:rsidR="0048753E">
        <w:rPr>
          <w:sz w:val="20"/>
          <w:szCs w:val="20"/>
        </w:rPr>
        <w:t>b</w:t>
      </w:r>
      <w:r w:rsidRPr="00814FFC">
        <w:rPr>
          <w:sz w:val="20"/>
          <w:szCs w:val="20"/>
        </w:rPr>
        <w:t>esten 25 Prozent der Branche zählen darf.</w:t>
      </w:r>
      <w:r w:rsidRPr="00FD6972">
        <w:rPr>
          <w:sz w:val="20"/>
          <w:szCs w:val="20"/>
        </w:rPr>
        <w:t xml:space="preserve"> </w:t>
      </w:r>
    </w:p>
    <w:p w14:paraId="4F57BF51" w14:textId="38D0C071" w:rsidR="00921D3E" w:rsidRPr="00921D3E" w:rsidRDefault="00921D3E" w:rsidP="00921D3E">
      <w:pPr>
        <w:rPr>
          <w:sz w:val="20"/>
          <w:szCs w:val="20"/>
          <w:u w:val="single"/>
        </w:rPr>
      </w:pPr>
      <w:bookmarkStart w:id="1" w:name="_Hlk124493543"/>
      <w:r w:rsidRPr="00921D3E">
        <w:rPr>
          <w:sz w:val="20"/>
          <w:szCs w:val="20"/>
          <w:u w:val="single"/>
        </w:rPr>
        <w:t>2023: Investitionen und Innovationen</w:t>
      </w:r>
    </w:p>
    <w:p w14:paraId="745366B5" w14:textId="00EDBED0" w:rsidR="00921D3E" w:rsidRPr="00246B5E" w:rsidRDefault="00921D3E" w:rsidP="00246B5E">
      <w:pPr>
        <w:rPr>
          <w:sz w:val="20"/>
          <w:szCs w:val="20"/>
        </w:rPr>
      </w:pPr>
      <w:r>
        <w:rPr>
          <w:sz w:val="20"/>
          <w:szCs w:val="20"/>
        </w:rPr>
        <w:t>187 Millionen Euro hat Fronius im Jahr 2022 in den Aus- und Umbau von Produktionsstandorten investiert</w:t>
      </w:r>
      <w:r w:rsidR="00750117">
        <w:rPr>
          <w:sz w:val="20"/>
          <w:szCs w:val="20"/>
        </w:rPr>
        <w:t xml:space="preserve">. 2023 werden </w:t>
      </w:r>
      <w:r w:rsidR="00750117" w:rsidRPr="00750117">
        <w:rPr>
          <w:sz w:val="20"/>
          <w:szCs w:val="20"/>
        </w:rPr>
        <w:t xml:space="preserve">sich die Investitionen insgesamt auf mehr als </w:t>
      </w:r>
      <w:r w:rsidR="00C23774" w:rsidRPr="00750117">
        <w:rPr>
          <w:sz w:val="20"/>
          <w:szCs w:val="20"/>
        </w:rPr>
        <w:t>2</w:t>
      </w:r>
      <w:r w:rsidR="00C23774">
        <w:rPr>
          <w:sz w:val="20"/>
          <w:szCs w:val="20"/>
        </w:rPr>
        <w:t>3</w:t>
      </w:r>
      <w:r w:rsidR="00D56191">
        <w:rPr>
          <w:sz w:val="20"/>
          <w:szCs w:val="20"/>
        </w:rPr>
        <w:t>3</w:t>
      </w:r>
      <w:r w:rsidR="00C23774" w:rsidRPr="00750117">
        <w:rPr>
          <w:sz w:val="20"/>
          <w:szCs w:val="20"/>
        </w:rPr>
        <w:t xml:space="preserve"> </w:t>
      </w:r>
      <w:r w:rsidR="00750117" w:rsidRPr="00750117">
        <w:rPr>
          <w:sz w:val="20"/>
          <w:szCs w:val="20"/>
        </w:rPr>
        <w:t>Millionen Euro steigern</w:t>
      </w:r>
      <w:r>
        <w:rPr>
          <w:sz w:val="20"/>
          <w:szCs w:val="20"/>
        </w:rPr>
        <w:t xml:space="preserve">. Die Nutzfläche am Standort Sattledt </w:t>
      </w:r>
      <w:r w:rsidRPr="001D6204">
        <w:rPr>
          <w:color w:val="000000" w:themeColor="text1"/>
          <w:sz w:val="20"/>
          <w:szCs w:val="20"/>
        </w:rPr>
        <w:t xml:space="preserve">wurde von 41.000 m² auf 69.000 m² ausgebaut und wird bereits schrittweise in Betrieb genommen. </w:t>
      </w:r>
      <w:r w:rsidRPr="001D6204">
        <w:rPr>
          <w:i/>
          <w:iCs/>
          <w:color w:val="000000" w:themeColor="text1"/>
          <w:sz w:val="20"/>
          <w:szCs w:val="20"/>
        </w:rPr>
        <w:t xml:space="preserve">„Wir schaffen hier </w:t>
      </w:r>
      <w:r w:rsidR="009250D6" w:rsidRPr="001D6204">
        <w:rPr>
          <w:i/>
          <w:iCs/>
          <w:color w:val="000000" w:themeColor="text1"/>
          <w:sz w:val="20"/>
          <w:szCs w:val="20"/>
        </w:rPr>
        <w:t>unter anderem</w:t>
      </w:r>
      <w:r w:rsidRPr="001D6204">
        <w:rPr>
          <w:i/>
          <w:iCs/>
          <w:color w:val="000000" w:themeColor="text1"/>
          <w:sz w:val="20"/>
          <w:szCs w:val="20"/>
        </w:rPr>
        <w:t xml:space="preserve"> Platz für zusätzliche Arbeitsplätze und Produktionslinien für Schweißgeräte und sorgen für eine stabile Fertigungssituation.</w:t>
      </w:r>
      <w:r w:rsidR="00750117">
        <w:rPr>
          <w:i/>
          <w:iCs/>
          <w:color w:val="000000" w:themeColor="text1"/>
          <w:sz w:val="20"/>
          <w:szCs w:val="20"/>
        </w:rPr>
        <w:t xml:space="preserve"> </w:t>
      </w:r>
      <w:r w:rsidR="00750117" w:rsidRPr="001D0571">
        <w:rPr>
          <w:i/>
          <w:iCs/>
          <w:sz w:val="20"/>
          <w:szCs w:val="20"/>
          <w:lang w:val="de-DE"/>
        </w:rPr>
        <w:t xml:space="preserve">Bis Ende 2023 suchen wir international </w:t>
      </w:r>
      <w:r w:rsidR="00750117" w:rsidRPr="00C23774">
        <w:rPr>
          <w:i/>
          <w:iCs/>
          <w:sz w:val="20"/>
          <w:szCs w:val="20"/>
          <w:lang w:val="de-DE"/>
        </w:rPr>
        <w:t>rund 1.</w:t>
      </w:r>
      <w:r w:rsidR="00F2125B">
        <w:rPr>
          <w:i/>
          <w:iCs/>
          <w:sz w:val="20"/>
          <w:szCs w:val="20"/>
          <w:lang w:val="de-DE"/>
        </w:rPr>
        <w:t>3</w:t>
      </w:r>
      <w:r w:rsidR="00F2125B" w:rsidRPr="00C23774">
        <w:rPr>
          <w:i/>
          <w:iCs/>
          <w:sz w:val="20"/>
          <w:szCs w:val="20"/>
          <w:lang w:val="de-DE"/>
        </w:rPr>
        <w:t>00</w:t>
      </w:r>
      <w:r w:rsidR="00F2125B" w:rsidRPr="001D0571">
        <w:rPr>
          <w:i/>
          <w:iCs/>
          <w:sz w:val="20"/>
          <w:szCs w:val="20"/>
          <w:lang w:val="de-DE"/>
        </w:rPr>
        <w:t xml:space="preserve"> </w:t>
      </w:r>
      <w:r w:rsidR="00750117" w:rsidRPr="001D0571">
        <w:rPr>
          <w:i/>
          <w:iCs/>
          <w:sz w:val="20"/>
          <w:szCs w:val="20"/>
          <w:lang w:val="de-DE"/>
        </w:rPr>
        <w:t>neue Mitarbeite</w:t>
      </w:r>
      <w:r w:rsidR="00246B5E">
        <w:rPr>
          <w:i/>
          <w:iCs/>
          <w:sz w:val="20"/>
          <w:szCs w:val="20"/>
          <w:lang w:val="de-DE"/>
        </w:rPr>
        <w:t>rinnen und Mitarbeiter</w:t>
      </w:r>
      <w:r w:rsidR="00750117">
        <w:rPr>
          <w:i/>
          <w:iCs/>
          <w:sz w:val="20"/>
          <w:szCs w:val="20"/>
          <w:lang w:val="de-DE"/>
        </w:rPr>
        <w:t>.</w:t>
      </w:r>
      <w:r w:rsidRPr="001D6204">
        <w:rPr>
          <w:i/>
          <w:iCs/>
          <w:color w:val="000000" w:themeColor="text1"/>
          <w:sz w:val="20"/>
          <w:szCs w:val="20"/>
        </w:rPr>
        <w:t xml:space="preserve"> </w:t>
      </w:r>
      <w:r w:rsidR="00DA4164" w:rsidRPr="001D6204">
        <w:rPr>
          <w:i/>
          <w:iCs/>
          <w:color w:val="000000" w:themeColor="text1"/>
          <w:sz w:val="20"/>
          <w:szCs w:val="20"/>
        </w:rPr>
        <w:t>A</w:t>
      </w:r>
      <w:r w:rsidRPr="001D6204">
        <w:rPr>
          <w:i/>
          <w:iCs/>
          <w:color w:val="000000" w:themeColor="text1"/>
          <w:sz w:val="20"/>
          <w:szCs w:val="20"/>
        </w:rPr>
        <w:t>m Standort Pettenbach tut sich 2023</w:t>
      </w:r>
      <w:r w:rsidR="00DA4164" w:rsidRPr="001D6204">
        <w:rPr>
          <w:i/>
          <w:iCs/>
          <w:color w:val="000000" w:themeColor="text1"/>
          <w:sz w:val="20"/>
          <w:szCs w:val="20"/>
        </w:rPr>
        <w:t xml:space="preserve"> </w:t>
      </w:r>
      <w:r w:rsidR="001531A7">
        <w:rPr>
          <w:i/>
          <w:iCs/>
          <w:color w:val="000000" w:themeColor="text1"/>
          <w:sz w:val="20"/>
          <w:szCs w:val="20"/>
        </w:rPr>
        <w:t>ebenfalls</w:t>
      </w:r>
      <w:r w:rsidRPr="001D6204">
        <w:rPr>
          <w:i/>
          <w:iCs/>
          <w:color w:val="000000" w:themeColor="text1"/>
          <w:sz w:val="20"/>
          <w:szCs w:val="20"/>
        </w:rPr>
        <w:t xml:space="preserve"> einiges: Dort entstehen weitere Kapazitäten für die Schweißbrennerfertigung</w:t>
      </w:r>
      <w:r w:rsidR="0048753E" w:rsidRPr="001D6204">
        <w:rPr>
          <w:i/>
          <w:iCs/>
          <w:color w:val="000000" w:themeColor="text1"/>
          <w:sz w:val="20"/>
          <w:szCs w:val="20"/>
        </w:rPr>
        <w:t>“</w:t>
      </w:r>
      <w:r w:rsidRPr="001D6204">
        <w:rPr>
          <w:i/>
          <w:iCs/>
          <w:color w:val="000000" w:themeColor="text1"/>
          <w:sz w:val="20"/>
          <w:szCs w:val="20"/>
        </w:rPr>
        <w:t>,</w:t>
      </w:r>
      <w:r w:rsidRPr="001D6204">
        <w:rPr>
          <w:color w:val="000000" w:themeColor="text1"/>
          <w:sz w:val="20"/>
          <w:szCs w:val="20"/>
        </w:rPr>
        <w:t xml:space="preserve"> </w:t>
      </w:r>
      <w:r w:rsidR="00DA4164" w:rsidRPr="00246B5E">
        <w:rPr>
          <w:sz w:val="20"/>
          <w:szCs w:val="20"/>
        </w:rPr>
        <w:t>berichtet</w:t>
      </w:r>
      <w:r w:rsidRPr="00246B5E">
        <w:rPr>
          <w:sz w:val="20"/>
          <w:szCs w:val="20"/>
        </w:rPr>
        <w:t xml:space="preserve"> Harald Scherleitner. Eine hohe Wertschöpfung in Europa steht für Fronius an erster Stelle, um </w:t>
      </w:r>
      <w:r w:rsidR="008506B3" w:rsidRPr="00246B5E">
        <w:rPr>
          <w:sz w:val="20"/>
          <w:szCs w:val="20"/>
        </w:rPr>
        <w:t>hohe</w:t>
      </w:r>
      <w:r w:rsidRPr="00246B5E">
        <w:rPr>
          <w:sz w:val="20"/>
          <w:szCs w:val="20"/>
        </w:rPr>
        <w:t xml:space="preserve"> Qualitäts- und Sicherheitsstandards zu gewähr</w:t>
      </w:r>
      <w:r w:rsidRPr="00246B5E">
        <w:rPr>
          <w:sz w:val="20"/>
          <w:szCs w:val="20"/>
        </w:rPr>
        <w:softHyphen/>
        <w:t>leisten. Darüber hinaus wird die Eigenversorgung mit Energie aus erneuerbaren Quellen kontinuierlich ausgebaut.</w:t>
      </w:r>
    </w:p>
    <w:p w14:paraId="3E981741" w14:textId="40EAB5A0" w:rsidR="00921D3E" w:rsidRPr="00FD6972" w:rsidRDefault="00921D3E" w:rsidP="00921D3E">
      <w:pPr>
        <w:rPr>
          <w:sz w:val="20"/>
          <w:szCs w:val="20"/>
        </w:rPr>
      </w:pPr>
      <w:r>
        <w:rPr>
          <w:sz w:val="20"/>
          <w:szCs w:val="20"/>
        </w:rPr>
        <w:t xml:space="preserve">Das Schweiß-Portfolio wird </w:t>
      </w:r>
      <w:r w:rsidR="0058116D">
        <w:rPr>
          <w:sz w:val="20"/>
          <w:szCs w:val="20"/>
        </w:rPr>
        <w:t>erneut</w:t>
      </w:r>
      <w:r>
        <w:rPr>
          <w:sz w:val="20"/>
          <w:szCs w:val="20"/>
        </w:rPr>
        <w:t xml:space="preserve"> um </w:t>
      </w:r>
      <w:r w:rsidRPr="00FD6972">
        <w:rPr>
          <w:sz w:val="20"/>
          <w:szCs w:val="20"/>
        </w:rPr>
        <w:t xml:space="preserve">mehrere technische Lösungen im Kampf gegen den Fachkräftemangel </w:t>
      </w:r>
      <w:r>
        <w:rPr>
          <w:sz w:val="20"/>
          <w:szCs w:val="20"/>
        </w:rPr>
        <w:t>erweitert</w:t>
      </w:r>
      <w:r w:rsidRPr="00FD6972">
        <w:rPr>
          <w:sz w:val="20"/>
          <w:szCs w:val="20"/>
        </w:rPr>
        <w:t>. Fronius</w:t>
      </w:r>
      <w:r>
        <w:rPr>
          <w:sz w:val="20"/>
          <w:szCs w:val="20"/>
        </w:rPr>
        <w:t xml:space="preserve"> setzt dabei</w:t>
      </w:r>
      <w:r w:rsidRPr="00FD6972">
        <w:rPr>
          <w:sz w:val="20"/>
          <w:szCs w:val="20"/>
        </w:rPr>
        <w:t xml:space="preserve"> auf die umfassende Digitalisierung aller Prozesse sowie auf intuitive</w:t>
      </w:r>
      <w:r w:rsidR="00991B1A">
        <w:rPr>
          <w:sz w:val="20"/>
          <w:szCs w:val="20"/>
        </w:rPr>
        <w:t>,</w:t>
      </w:r>
      <w:r w:rsidRPr="00FD6972">
        <w:rPr>
          <w:sz w:val="20"/>
          <w:szCs w:val="20"/>
        </w:rPr>
        <w:t xml:space="preserve"> </w:t>
      </w:r>
      <w:r w:rsidR="004D3064" w:rsidRPr="00FD6972">
        <w:rPr>
          <w:sz w:val="20"/>
          <w:szCs w:val="20"/>
        </w:rPr>
        <w:t>be</w:t>
      </w:r>
      <w:r w:rsidR="004D3064">
        <w:rPr>
          <w:sz w:val="20"/>
          <w:szCs w:val="20"/>
        </w:rPr>
        <w:t>nutzer</w:t>
      </w:r>
      <w:r w:rsidR="004D3064" w:rsidRPr="00FD6972">
        <w:rPr>
          <w:sz w:val="20"/>
          <w:szCs w:val="20"/>
        </w:rPr>
        <w:t xml:space="preserve">freundliche </w:t>
      </w:r>
      <w:r w:rsidRPr="00FD6972">
        <w:rPr>
          <w:sz w:val="20"/>
          <w:szCs w:val="20"/>
        </w:rPr>
        <w:t>Geräte und Anwendungen. Mitarbeite</w:t>
      </w:r>
      <w:r w:rsidR="004D3064">
        <w:rPr>
          <w:sz w:val="20"/>
          <w:szCs w:val="20"/>
        </w:rPr>
        <w:t>nde</w:t>
      </w:r>
      <w:r w:rsidRPr="00FD6972">
        <w:rPr>
          <w:sz w:val="20"/>
          <w:szCs w:val="20"/>
        </w:rPr>
        <w:t xml:space="preserve"> können sich damit schneller einarbeiten und anspruchsvolle Schweißprozesse in hoher Qualität ausführen. Generell sieht Fronius in digitalen Lösungen den zentralen Schlüssel, um die Effizienz und die Qualität von Schweißprozessen zu steigern. </w:t>
      </w:r>
    </w:p>
    <w:p w14:paraId="118FEAE9" w14:textId="77777777" w:rsidR="00FB2755" w:rsidRDefault="00921D3E" w:rsidP="00921D3E">
      <w:pPr>
        <w:rPr>
          <w:sz w:val="20"/>
          <w:szCs w:val="20"/>
        </w:rPr>
      </w:pPr>
      <w:r w:rsidRPr="00921D3E">
        <w:rPr>
          <w:sz w:val="20"/>
          <w:szCs w:val="20"/>
          <w:u w:val="single"/>
        </w:rPr>
        <w:t xml:space="preserve">Standardisierte Schweißprozesse mit dem WeldCube Navigator </w:t>
      </w:r>
    </w:p>
    <w:p w14:paraId="6BC0E8DC" w14:textId="24A64122" w:rsidR="00921D3E" w:rsidRPr="00FD6972" w:rsidRDefault="00921D3E" w:rsidP="00921D3E">
      <w:pPr>
        <w:rPr>
          <w:sz w:val="20"/>
          <w:szCs w:val="20"/>
        </w:rPr>
      </w:pPr>
      <w:r w:rsidRPr="0058116D">
        <w:rPr>
          <w:sz w:val="20"/>
          <w:szCs w:val="20"/>
        </w:rPr>
        <w:t>Mit dem WeldCube Navigator wird Fronius 2023 ein digitales Werkzeug auf den Markt bringen,</w:t>
      </w:r>
      <w:r w:rsidRPr="00FD6972">
        <w:rPr>
          <w:sz w:val="20"/>
          <w:szCs w:val="20"/>
        </w:rPr>
        <w:t xml:space="preserve"> </w:t>
      </w:r>
      <w:r w:rsidR="001531A7">
        <w:rPr>
          <w:sz w:val="20"/>
          <w:szCs w:val="20"/>
        </w:rPr>
        <w:t>das</w:t>
      </w:r>
      <w:r w:rsidRPr="00FD6972">
        <w:rPr>
          <w:sz w:val="20"/>
          <w:szCs w:val="20"/>
        </w:rPr>
        <w:t xml:space="preserve"> Arbeitsanweisungen auf eine neue Art und Weise standardisiert und den Wissenstransfer </w:t>
      </w:r>
      <w:r w:rsidRPr="00FD6972">
        <w:rPr>
          <w:sz w:val="20"/>
          <w:szCs w:val="20"/>
        </w:rPr>
        <w:lastRenderedPageBreak/>
        <w:t xml:space="preserve">vereinfacht. </w:t>
      </w:r>
      <w:r w:rsidR="00916AEF">
        <w:rPr>
          <w:sz w:val="20"/>
          <w:szCs w:val="20"/>
        </w:rPr>
        <w:t>Auf dem</w:t>
      </w:r>
      <w:r w:rsidRPr="00FD6972">
        <w:rPr>
          <w:sz w:val="20"/>
          <w:szCs w:val="20"/>
        </w:rPr>
        <w:t xml:space="preserve"> Display werden die Schweiß</w:t>
      </w:r>
      <w:r w:rsidR="004D3064">
        <w:rPr>
          <w:sz w:val="20"/>
          <w:szCs w:val="20"/>
        </w:rPr>
        <w:t>fachkräfte</w:t>
      </w:r>
      <w:r w:rsidRPr="00FD6972">
        <w:rPr>
          <w:sz w:val="20"/>
          <w:szCs w:val="20"/>
        </w:rPr>
        <w:t xml:space="preserve"> in einer vordefinierten Schritt-für Schritt-Anleitung gezielt durch ihre Aufgaben </w:t>
      </w:r>
      <w:r w:rsidR="00377719">
        <w:rPr>
          <w:sz w:val="20"/>
          <w:szCs w:val="20"/>
        </w:rPr>
        <w:t>g</w:t>
      </w:r>
      <w:r w:rsidRPr="00FD6972">
        <w:rPr>
          <w:sz w:val="20"/>
          <w:szCs w:val="20"/>
        </w:rPr>
        <w:t xml:space="preserve">eführt. Dadurch wird einerseits die Schweißqualität erhöht, andererseits erleichtert und beschleunigt </w:t>
      </w:r>
      <w:r w:rsidRPr="0096520C">
        <w:rPr>
          <w:sz w:val="20"/>
          <w:szCs w:val="20"/>
        </w:rPr>
        <w:t>der WeldCube Navigator das</w:t>
      </w:r>
      <w:r w:rsidRPr="00FD6972">
        <w:rPr>
          <w:sz w:val="20"/>
          <w:szCs w:val="20"/>
        </w:rPr>
        <w:t xml:space="preserve"> Einarbeiten und Anlernen.</w:t>
      </w:r>
    </w:p>
    <w:p w14:paraId="4F935E7E" w14:textId="18EF3752" w:rsidR="00FB2755" w:rsidRDefault="006C49BA" w:rsidP="00921D3E">
      <w:pPr>
        <w:rPr>
          <w:sz w:val="20"/>
          <w:szCs w:val="20"/>
        </w:rPr>
      </w:pPr>
      <w:r>
        <w:rPr>
          <w:sz w:val="20"/>
          <w:szCs w:val="20"/>
          <w:u w:val="single"/>
        </w:rPr>
        <w:t xml:space="preserve">Realitätsnahe </w:t>
      </w:r>
      <w:r w:rsidR="00921D3E" w:rsidRPr="00921D3E">
        <w:rPr>
          <w:sz w:val="20"/>
          <w:szCs w:val="20"/>
          <w:u w:val="single"/>
        </w:rPr>
        <w:t xml:space="preserve">Schweißausbildung </w:t>
      </w:r>
      <w:r>
        <w:rPr>
          <w:sz w:val="20"/>
          <w:szCs w:val="20"/>
          <w:u w:val="single"/>
        </w:rPr>
        <w:t xml:space="preserve">wie nie zuvor: </w:t>
      </w:r>
      <w:r w:rsidR="001531A7">
        <w:rPr>
          <w:sz w:val="20"/>
          <w:szCs w:val="20"/>
          <w:u w:val="single"/>
        </w:rPr>
        <w:t>m</w:t>
      </w:r>
      <w:r w:rsidR="00921D3E" w:rsidRPr="00921D3E">
        <w:rPr>
          <w:sz w:val="20"/>
          <w:szCs w:val="20"/>
          <w:u w:val="single"/>
        </w:rPr>
        <w:t xml:space="preserve">it dem Welducation Simulator </w:t>
      </w:r>
    </w:p>
    <w:p w14:paraId="62B22E5D" w14:textId="145FBC3B" w:rsidR="00921D3E" w:rsidRDefault="00921D3E" w:rsidP="00921D3E">
      <w:pPr>
        <w:rPr>
          <w:sz w:val="20"/>
          <w:szCs w:val="20"/>
        </w:rPr>
      </w:pPr>
      <w:r w:rsidRPr="00FD6972">
        <w:rPr>
          <w:sz w:val="20"/>
          <w:szCs w:val="20"/>
        </w:rPr>
        <w:t xml:space="preserve">Virtuelle Schweißausbildung aus dem Hause Fronius verbraucht kein Material, senkt die Kosten und wird seit Jahren erfolgreich eingesetzt. Mit dem </w:t>
      </w:r>
      <w:r w:rsidR="00071EFF">
        <w:rPr>
          <w:sz w:val="20"/>
          <w:szCs w:val="20"/>
        </w:rPr>
        <w:t xml:space="preserve">neuen </w:t>
      </w:r>
      <w:r w:rsidRPr="00FD6972">
        <w:rPr>
          <w:sz w:val="20"/>
          <w:szCs w:val="20"/>
        </w:rPr>
        <w:t>Welducation Simulator wird Fronius diese Form der Schweiß</w:t>
      </w:r>
      <w:r w:rsidR="004D3064">
        <w:rPr>
          <w:sz w:val="20"/>
          <w:szCs w:val="20"/>
        </w:rPr>
        <w:t>a</w:t>
      </w:r>
      <w:r w:rsidRPr="00FD6972">
        <w:rPr>
          <w:sz w:val="20"/>
          <w:szCs w:val="20"/>
        </w:rPr>
        <w:t>usbildung kommenden Herbst auf ein neues Level heben. Verpackt in einem handelsüblichen Schweißbrennergehäuse, mit echten Brennern und realitätsnaher Darstellung in Augmented Reality (AR)</w:t>
      </w:r>
      <w:r w:rsidR="00BC40BF">
        <w:rPr>
          <w:sz w:val="20"/>
          <w:szCs w:val="20"/>
        </w:rPr>
        <w:t>,</w:t>
      </w:r>
      <w:r w:rsidRPr="00FD6972">
        <w:rPr>
          <w:sz w:val="20"/>
          <w:szCs w:val="20"/>
        </w:rPr>
        <w:t xml:space="preserve"> bietet die zum Simulator gehör</w:t>
      </w:r>
      <w:r w:rsidR="001531A7">
        <w:rPr>
          <w:sz w:val="20"/>
          <w:szCs w:val="20"/>
        </w:rPr>
        <w:t>end</w:t>
      </w:r>
      <w:r w:rsidRPr="00FD6972">
        <w:rPr>
          <w:sz w:val="20"/>
          <w:szCs w:val="20"/>
        </w:rPr>
        <w:t>e Plattform Welducation Campus eine vollumfängliche</w:t>
      </w:r>
      <w:r w:rsidR="004C162B">
        <w:rPr>
          <w:sz w:val="20"/>
          <w:szCs w:val="20"/>
        </w:rPr>
        <w:t xml:space="preserve"> </w:t>
      </w:r>
      <w:r w:rsidRPr="00FD6972">
        <w:rPr>
          <w:sz w:val="20"/>
          <w:szCs w:val="20"/>
        </w:rPr>
        <w:t xml:space="preserve">Qualitäts-Schweißausbildung mit Theorie, Schweißaufgaben und Wissensüberprüfung. </w:t>
      </w:r>
    </w:p>
    <w:p w14:paraId="71C9E619" w14:textId="18835724" w:rsidR="00FB2755" w:rsidRDefault="00921D3E" w:rsidP="00921D3E">
      <w:pPr>
        <w:rPr>
          <w:sz w:val="20"/>
          <w:szCs w:val="20"/>
        </w:rPr>
      </w:pPr>
      <w:r w:rsidRPr="00921D3E">
        <w:rPr>
          <w:sz w:val="20"/>
          <w:szCs w:val="20"/>
          <w:u w:val="single"/>
        </w:rPr>
        <w:t xml:space="preserve">Dual Wire Feeder: </w:t>
      </w:r>
      <w:r w:rsidR="001531A7">
        <w:rPr>
          <w:sz w:val="20"/>
          <w:szCs w:val="20"/>
          <w:u w:val="single"/>
        </w:rPr>
        <w:t>z</w:t>
      </w:r>
      <w:r w:rsidRPr="00921D3E">
        <w:rPr>
          <w:sz w:val="20"/>
          <w:szCs w:val="20"/>
          <w:u w:val="single"/>
        </w:rPr>
        <w:t>wei Brenner, zwei Drahtrollen</w:t>
      </w:r>
      <w:r w:rsidR="00EB4DC1">
        <w:rPr>
          <w:sz w:val="20"/>
          <w:szCs w:val="20"/>
          <w:u w:val="single"/>
        </w:rPr>
        <w:t xml:space="preserve">, </w:t>
      </w:r>
      <w:r w:rsidR="0058116D">
        <w:rPr>
          <w:sz w:val="20"/>
          <w:szCs w:val="20"/>
          <w:u w:val="single"/>
        </w:rPr>
        <w:t xml:space="preserve">nur </w:t>
      </w:r>
      <w:r w:rsidRPr="00921D3E">
        <w:rPr>
          <w:sz w:val="20"/>
          <w:szCs w:val="20"/>
          <w:u w:val="single"/>
        </w:rPr>
        <w:t>eine TPS/i</w:t>
      </w:r>
    </w:p>
    <w:p w14:paraId="68A99C18" w14:textId="03936038" w:rsidR="00921D3E" w:rsidRPr="001722D1" w:rsidRDefault="00921D3E" w:rsidP="00921D3E">
      <w:r w:rsidRPr="00FD6972">
        <w:rPr>
          <w:sz w:val="20"/>
          <w:szCs w:val="20"/>
        </w:rPr>
        <w:t xml:space="preserve">Neben den Innovationen auf digitaler Grundlage </w:t>
      </w:r>
      <w:r w:rsidR="00C55807">
        <w:rPr>
          <w:sz w:val="20"/>
          <w:szCs w:val="20"/>
        </w:rPr>
        <w:t>wird</w:t>
      </w:r>
      <w:r w:rsidRPr="00FD6972">
        <w:rPr>
          <w:sz w:val="20"/>
          <w:szCs w:val="20"/>
        </w:rPr>
        <w:t xml:space="preserve"> Fronius im Jahr 2023 auch bei Hardware-Lösungen neue Akzente setzen. Der </w:t>
      </w:r>
      <w:r w:rsidRPr="0058116D">
        <w:rPr>
          <w:sz w:val="20"/>
          <w:szCs w:val="20"/>
        </w:rPr>
        <w:t>Dual Wire Feeder</w:t>
      </w:r>
      <w:r w:rsidRPr="00FD6972">
        <w:rPr>
          <w:sz w:val="20"/>
          <w:szCs w:val="20"/>
        </w:rPr>
        <w:t xml:space="preserve"> ist ein </w:t>
      </w:r>
      <w:r w:rsidR="0058116D">
        <w:rPr>
          <w:sz w:val="20"/>
          <w:szCs w:val="20"/>
        </w:rPr>
        <w:t>Doppeldrahtvorschub</w:t>
      </w:r>
      <w:r w:rsidRPr="00FD6972">
        <w:rPr>
          <w:sz w:val="20"/>
          <w:szCs w:val="20"/>
        </w:rPr>
        <w:t xml:space="preserve"> für die Fronius TPS/i Geräteserie. Ausgestattet mit zwei Drahtrollen und zwei Schlauch- bzw. Brennerpaketen kann die Schweißfachkraft mit dem Dual Wire Feeder einfach und sehr schnell zwischen zwei </w:t>
      </w:r>
      <w:r w:rsidRPr="0058116D">
        <w:rPr>
          <w:sz w:val="20"/>
          <w:szCs w:val="20"/>
        </w:rPr>
        <w:t>Drahtstärken oder -materialien wechseln.</w:t>
      </w:r>
      <w:r w:rsidRPr="00FD6972">
        <w:rPr>
          <w:sz w:val="20"/>
          <w:szCs w:val="20"/>
        </w:rPr>
        <w:t xml:space="preserve"> </w:t>
      </w:r>
      <w:bookmarkEnd w:id="1"/>
    </w:p>
    <w:p w14:paraId="4DD63DA7" w14:textId="77777777" w:rsidR="00921D3E" w:rsidRPr="00921D3E" w:rsidRDefault="00921D3E" w:rsidP="00921D3E">
      <w:pPr>
        <w:rPr>
          <w:sz w:val="20"/>
          <w:szCs w:val="20"/>
          <w:u w:val="single"/>
        </w:rPr>
      </w:pPr>
      <w:r w:rsidRPr="00921D3E">
        <w:rPr>
          <w:sz w:val="20"/>
          <w:szCs w:val="20"/>
          <w:u w:val="single"/>
        </w:rPr>
        <w:t>Messen, Events und Veranstaltungen</w:t>
      </w:r>
    </w:p>
    <w:p w14:paraId="2F080FF4" w14:textId="576DB5E3" w:rsidR="00921D3E" w:rsidRPr="00FD6972" w:rsidRDefault="006C49BA" w:rsidP="00921D3E">
      <w:pPr>
        <w:rPr>
          <w:sz w:val="20"/>
          <w:szCs w:val="20"/>
        </w:rPr>
      </w:pPr>
      <w:r>
        <w:rPr>
          <w:sz w:val="20"/>
          <w:szCs w:val="20"/>
        </w:rPr>
        <w:t xml:space="preserve">Wenn </w:t>
      </w:r>
      <w:r w:rsidR="00FE4B41">
        <w:rPr>
          <w:sz w:val="20"/>
          <w:szCs w:val="20"/>
        </w:rPr>
        <w:t>Sie</w:t>
      </w:r>
      <w:r w:rsidR="00FE4B41" w:rsidRPr="00FD6972">
        <w:rPr>
          <w:sz w:val="20"/>
          <w:szCs w:val="20"/>
        </w:rPr>
        <w:t xml:space="preserve"> </w:t>
      </w:r>
      <w:r w:rsidR="00921D3E" w:rsidRPr="00FD6972">
        <w:rPr>
          <w:sz w:val="20"/>
          <w:szCs w:val="20"/>
        </w:rPr>
        <w:t xml:space="preserve">im Jahr 2023 </w:t>
      </w:r>
      <w:r w:rsidR="00921D3E">
        <w:rPr>
          <w:sz w:val="20"/>
          <w:szCs w:val="20"/>
        </w:rPr>
        <w:t xml:space="preserve">mit den Fronius </w:t>
      </w:r>
      <w:r w:rsidR="00BC40BF">
        <w:rPr>
          <w:sz w:val="20"/>
          <w:szCs w:val="20"/>
        </w:rPr>
        <w:t xml:space="preserve">Fügeexpertinnen und -experten </w:t>
      </w:r>
      <w:r w:rsidR="00921D3E">
        <w:rPr>
          <w:sz w:val="20"/>
          <w:szCs w:val="20"/>
        </w:rPr>
        <w:t xml:space="preserve">persönlich sprechen oder die Innovationen im Einsatz erleben möchten, </w:t>
      </w:r>
      <w:r>
        <w:rPr>
          <w:sz w:val="20"/>
          <w:szCs w:val="20"/>
        </w:rPr>
        <w:t>treffen Sie diese</w:t>
      </w:r>
      <w:r w:rsidR="00921D3E">
        <w:rPr>
          <w:sz w:val="20"/>
          <w:szCs w:val="20"/>
        </w:rPr>
        <w:t xml:space="preserve"> </w:t>
      </w:r>
      <w:r w:rsidR="00921D3E" w:rsidRPr="00FD6972">
        <w:rPr>
          <w:sz w:val="20"/>
          <w:szCs w:val="20"/>
        </w:rPr>
        <w:t xml:space="preserve">auf weltweit mehr als 135 Veranstaltungen, Messen und Tagungen. </w:t>
      </w:r>
      <w:r>
        <w:rPr>
          <w:sz w:val="20"/>
          <w:szCs w:val="20"/>
        </w:rPr>
        <w:t>Selbstverständlich ist das Fronius Team</w:t>
      </w:r>
      <w:r w:rsidRPr="00FD6972">
        <w:rPr>
          <w:sz w:val="20"/>
          <w:szCs w:val="20"/>
        </w:rPr>
        <w:t xml:space="preserve"> </w:t>
      </w:r>
      <w:r w:rsidR="00CD15A2" w:rsidRPr="00FD6972">
        <w:rPr>
          <w:sz w:val="20"/>
          <w:szCs w:val="20"/>
        </w:rPr>
        <w:t>auf</w:t>
      </w:r>
      <w:r w:rsidR="00CD15A2">
        <w:rPr>
          <w:sz w:val="20"/>
          <w:szCs w:val="20"/>
        </w:rPr>
        <w:t xml:space="preserve"> der Schweißen</w:t>
      </w:r>
      <w:r w:rsidR="00921D3E">
        <w:rPr>
          <w:sz w:val="20"/>
          <w:szCs w:val="20"/>
        </w:rPr>
        <w:t xml:space="preserve"> &amp; Schneiden in Essen</w:t>
      </w:r>
      <w:r w:rsidR="004C162B">
        <w:rPr>
          <w:sz w:val="20"/>
          <w:szCs w:val="20"/>
        </w:rPr>
        <w:t xml:space="preserve"> und</w:t>
      </w:r>
      <w:r w:rsidR="00921D3E" w:rsidRPr="00FD6972">
        <w:rPr>
          <w:sz w:val="20"/>
          <w:szCs w:val="20"/>
        </w:rPr>
        <w:t xml:space="preserve"> </w:t>
      </w:r>
      <w:r w:rsidR="00921D3E">
        <w:rPr>
          <w:sz w:val="20"/>
          <w:szCs w:val="20"/>
        </w:rPr>
        <w:t>der Fabtech in Chicago gerne für Sie da</w:t>
      </w:r>
      <w:r w:rsidR="00921D3E" w:rsidRPr="00FD6972">
        <w:rPr>
          <w:sz w:val="20"/>
          <w:szCs w:val="20"/>
        </w:rPr>
        <w:t xml:space="preserve">. </w:t>
      </w:r>
      <w:r w:rsidR="00B67A33">
        <w:rPr>
          <w:sz w:val="20"/>
          <w:szCs w:val="20"/>
        </w:rPr>
        <w:t xml:space="preserve">Am 10. und 11. Mai ist Fronius </w:t>
      </w:r>
      <w:r w:rsidR="004C162B">
        <w:rPr>
          <w:sz w:val="20"/>
          <w:szCs w:val="20"/>
        </w:rPr>
        <w:t xml:space="preserve">zudem </w:t>
      </w:r>
      <w:r w:rsidR="00B67A33">
        <w:rPr>
          <w:sz w:val="20"/>
          <w:szCs w:val="20"/>
        </w:rPr>
        <w:t>Gastgeber für die</w:t>
      </w:r>
      <w:r w:rsidR="00216D56">
        <w:rPr>
          <w:sz w:val="20"/>
          <w:szCs w:val="20"/>
        </w:rPr>
        <w:t xml:space="preserve"> bereits</w:t>
      </w:r>
      <w:r w:rsidR="004C162B">
        <w:rPr>
          <w:sz w:val="20"/>
          <w:szCs w:val="20"/>
        </w:rPr>
        <w:t xml:space="preserve"> siebte</w:t>
      </w:r>
      <w:r w:rsidR="00216D56">
        <w:rPr>
          <w:sz w:val="20"/>
          <w:szCs w:val="20"/>
        </w:rPr>
        <w:t xml:space="preserve"> </w:t>
      </w:r>
      <w:r w:rsidR="00B67A33">
        <w:rPr>
          <w:sz w:val="20"/>
          <w:szCs w:val="20"/>
        </w:rPr>
        <w:t xml:space="preserve">Automobilkonferenz </w:t>
      </w:r>
      <w:r w:rsidR="00CD15A2">
        <w:rPr>
          <w:sz w:val="20"/>
          <w:szCs w:val="20"/>
        </w:rPr>
        <w:t>„</w:t>
      </w:r>
      <w:r w:rsidR="00B67A33">
        <w:rPr>
          <w:sz w:val="20"/>
          <w:szCs w:val="20"/>
        </w:rPr>
        <w:t>Joining Smart Technologies</w:t>
      </w:r>
      <w:r w:rsidR="00CD15A2">
        <w:rPr>
          <w:sz w:val="20"/>
          <w:szCs w:val="20"/>
        </w:rPr>
        <w:t>“</w:t>
      </w:r>
      <w:r w:rsidR="00B67A33">
        <w:rPr>
          <w:sz w:val="20"/>
          <w:szCs w:val="20"/>
        </w:rPr>
        <w:t xml:space="preserve">, die sich heuer den Themen Nachhaltigkeit und Digitalisierung widmet. </w:t>
      </w:r>
      <w:r>
        <w:rPr>
          <w:sz w:val="20"/>
          <w:szCs w:val="20"/>
        </w:rPr>
        <w:t xml:space="preserve">Fronius </w:t>
      </w:r>
      <w:r w:rsidR="00921D3E">
        <w:rPr>
          <w:sz w:val="20"/>
          <w:szCs w:val="20"/>
        </w:rPr>
        <w:t>freu</w:t>
      </w:r>
      <w:r>
        <w:rPr>
          <w:sz w:val="20"/>
          <w:szCs w:val="20"/>
        </w:rPr>
        <w:t>t sich</w:t>
      </w:r>
      <w:r w:rsidR="00921D3E">
        <w:rPr>
          <w:sz w:val="20"/>
          <w:szCs w:val="20"/>
        </w:rPr>
        <w:t xml:space="preserve"> auf Ihren Besuch</w:t>
      </w:r>
      <w:r w:rsidR="00211DA2">
        <w:rPr>
          <w:sz w:val="20"/>
          <w:szCs w:val="20"/>
        </w:rPr>
        <w:t>!</w:t>
      </w:r>
      <w:r w:rsidR="00921D3E">
        <w:rPr>
          <w:sz w:val="20"/>
          <w:szCs w:val="20"/>
        </w:rPr>
        <w:t xml:space="preserve"> </w:t>
      </w:r>
    </w:p>
    <w:p w14:paraId="14DBC99D" w14:textId="36986A88" w:rsidR="00216D56" w:rsidRPr="0013168E" w:rsidRDefault="00E00C91" w:rsidP="00921D3E">
      <w:pPr>
        <w:rPr>
          <w:b/>
          <w:bCs/>
          <w:sz w:val="20"/>
          <w:szCs w:val="20"/>
        </w:rPr>
      </w:pPr>
      <w:r>
        <w:rPr>
          <w:b/>
          <w:bCs/>
          <w:sz w:val="20"/>
          <w:szCs w:val="20"/>
        </w:rPr>
        <w:t xml:space="preserve">Automobilkonferenz </w:t>
      </w:r>
      <w:r w:rsidR="00216D56" w:rsidRPr="00CD15A2">
        <w:rPr>
          <w:b/>
          <w:bCs/>
          <w:sz w:val="20"/>
          <w:szCs w:val="20"/>
        </w:rPr>
        <w:t>Joining Smart Technologies:</w:t>
      </w:r>
      <w:r w:rsidR="00725942">
        <w:rPr>
          <w:b/>
          <w:bCs/>
          <w:sz w:val="20"/>
          <w:szCs w:val="20"/>
        </w:rPr>
        <w:tab/>
      </w:r>
      <w:r w:rsidR="00725942">
        <w:rPr>
          <w:b/>
          <w:bCs/>
          <w:sz w:val="20"/>
          <w:szCs w:val="20"/>
        </w:rPr>
        <w:br/>
      </w:r>
      <w:r w:rsidR="00216D56" w:rsidRPr="00CD15A2">
        <w:rPr>
          <w:b/>
          <w:bCs/>
          <w:sz w:val="20"/>
          <w:szCs w:val="20"/>
        </w:rPr>
        <w:t xml:space="preserve"> </w:t>
      </w:r>
      <w:r w:rsidR="00216D56" w:rsidRPr="00CD15A2">
        <w:rPr>
          <w:b/>
          <w:bCs/>
          <w:sz w:val="20"/>
          <w:szCs w:val="20"/>
        </w:rPr>
        <w:br/>
      </w:r>
      <w:r w:rsidR="00216D56" w:rsidRPr="00CD15A2">
        <w:rPr>
          <w:sz w:val="20"/>
          <w:szCs w:val="20"/>
        </w:rPr>
        <w:t xml:space="preserve">EN: </w:t>
      </w:r>
      <w:hyperlink r:id="rId8" w:history="1">
        <w:r w:rsidR="00216D56" w:rsidRPr="00CD15A2">
          <w:rPr>
            <w:rStyle w:val="Hyperlink"/>
            <w:sz w:val="20"/>
            <w:szCs w:val="20"/>
          </w:rPr>
          <w:t>Joining Smart Technologies 2023 (joining-smart-technologies.com)</w:t>
        </w:r>
      </w:hyperlink>
    </w:p>
    <w:p w14:paraId="6358C6C6" w14:textId="788CED71" w:rsidR="00921D3E" w:rsidRPr="00CD15A2" w:rsidRDefault="00216D56" w:rsidP="00921D3E">
      <w:pPr>
        <w:rPr>
          <w:sz w:val="20"/>
          <w:szCs w:val="20"/>
        </w:rPr>
      </w:pPr>
      <w:r w:rsidRPr="00CD15A2">
        <w:rPr>
          <w:sz w:val="20"/>
          <w:szCs w:val="20"/>
        </w:rPr>
        <w:t xml:space="preserve">DE: </w:t>
      </w:r>
      <w:hyperlink r:id="rId9" w:history="1">
        <w:r w:rsidRPr="00CD15A2">
          <w:rPr>
            <w:rStyle w:val="Hyperlink"/>
            <w:sz w:val="20"/>
            <w:szCs w:val="20"/>
          </w:rPr>
          <w:t>Joining Smart Technologies 2023 (joining-smart-technologies.com)</w:t>
        </w:r>
      </w:hyperlink>
    </w:p>
    <w:p w14:paraId="10F8E5E8" w14:textId="77777777" w:rsidR="007C7D98" w:rsidRDefault="007C7D98" w:rsidP="00921D3E">
      <w:pPr>
        <w:rPr>
          <w:rFonts w:cs="Noto Sans"/>
          <w:i/>
          <w:szCs w:val="20"/>
          <w:lang w:val="de-DE"/>
        </w:rPr>
      </w:pPr>
    </w:p>
    <w:p w14:paraId="5ED244A2" w14:textId="640CB853" w:rsidR="00921D3E" w:rsidRDefault="007C7D98" w:rsidP="00921D3E">
      <w:pPr>
        <w:rPr>
          <w:rFonts w:cs="Noto Sans"/>
          <w:i/>
          <w:szCs w:val="20"/>
          <w:lang w:val="de-DE"/>
        </w:rPr>
      </w:pPr>
      <w:r>
        <w:rPr>
          <w:rFonts w:cs="Noto Sans"/>
          <w:i/>
          <w:szCs w:val="20"/>
          <w:lang w:val="de-DE"/>
        </w:rPr>
        <w:t>7.</w:t>
      </w:r>
      <w:r w:rsidR="00FB2755">
        <w:rPr>
          <w:rFonts w:cs="Noto Sans"/>
          <w:i/>
          <w:szCs w:val="20"/>
          <w:lang w:val="de-DE"/>
        </w:rPr>
        <w:t>378</w:t>
      </w:r>
      <w:r w:rsidR="000C1FF0">
        <w:rPr>
          <w:rFonts w:cs="Noto Sans"/>
          <w:i/>
          <w:szCs w:val="20"/>
          <w:lang w:val="de-DE"/>
        </w:rPr>
        <w:t xml:space="preserve"> </w:t>
      </w:r>
      <w:r w:rsidR="00921D3E" w:rsidRPr="00AD4FD4">
        <w:rPr>
          <w:rFonts w:cs="Noto Sans"/>
          <w:i/>
          <w:szCs w:val="20"/>
          <w:lang w:val="de-DE"/>
        </w:rPr>
        <w:t>Zeichen</w:t>
      </w:r>
      <w:r w:rsidR="00921D3E">
        <w:rPr>
          <w:rFonts w:cs="Noto Sans"/>
          <w:i/>
          <w:szCs w:val="20"/>
          <w:lang w:val="de-DE"/>
        </w:rPr>
        <w:t xml:space="preserve"> ohne</w:t>
      </w:r>
      <w:r w:rsidR="00921D3E" w:rsidRPr="00AD4FD4">
        <w:rPr>
          <w:rFonts w:cs="Noto Sans"/>
          <w:i/>
          <w:szCs w:val="20"/>
          <w:lang w:val="de-DE"/>
        </w:rPr>
        <w:t xml:space="preserve"> Leerzeichen</w:t>
      </w:r>
    </w:p>
    <w:p w14:paraId="439FD0B8" w14:textId="075DE07B" w:rsidR="00921D3E" w:rsidRPr="00663F73" w:rsidRDefault="00921D3E" w:rsidP="00921D3E">
      <w:pPr>
        <w:rPr>
          <w:rStyle w:val="Hyperlink"/>
          <w:szCs w:val="20"/>
        </w:rPr>
      </w:pPr>
      <w:r w:rsidRPr="00136B14">
        <w:rPr>
          <w:szCs w:val="20"/>
        </w:rPr>
        <w:t>Diese Presseinformation sowie die Bilder stehen für Sie zum Download</w:t>
      </w:r>
      <w:r w:rsidR="00721BF6">
        <w:rPr>
          <w:szCs w:val="20"/>
        </w:rPr>
        <w:t xml:space="preserve"> </w:t>
      </w:r>
      <w:r w:rsidRPr="00136B14">
        <w:rPr>
          <w:szCs w:val="20"/>
        </w:rPr>
        <w:t xml:space="preserve">zur Verfügung: </w:t>
      </w:r>
      <w:hyperlink r:id="rId10" w:history="1">
        <w:r w:rsidRPr="00136B14">
          <w:rPr>
            <w:rStyle w:val="Hyperlink"/>
            <w:szCs w:val="20"/>
          </w:rPr>
          <w:t>https://www.fronius.com/de/schweisstechnik/info-center/presse</w:t>
        </w:r>
      </w:hyperlink>
    </w:p>
    <w:p w14:paraId="651702D3" w14:textId="77777777" w:rsidR="00921D3E" w:rsidRPr="009C767E" w:rsidRDefault="00921D3E" w:rsidP="00921D3E">
      <w:pPr>
        <w:rPr>
          <w:rFonts w:cs="Arial"/>
          <w:szCs w:val="20"/>
          <w:lang w:val="de-DE"/>
        </w:rPr>
      </w:pPr>
      <w:r w:rsidRPr="00AE2683">
        <w:rPr>
          <w:rFonts w:cs="Arial"/>
          <w:szCs w:val="20"/>
          <w:lang w:val="de-DE"/>
        </w:rPr>
        <w:t>Fotos: Fronius International GmbH, Abdruck honorarfrei</w:t>
      </w:r>
    </w:p>
    <w:p w14:paraId="27B8278E" w14:textId="77777777" w:rsidR="00921D3E" w:rsidRDefault="00921D3E" w:rsidP="00921D3E"/>
    <w:p w14:paraId="587ECA2A" w14:textId="77777777" w:rsidR="00FB2755" w:rsidRDefault="00FB2755" w:rsidP="00921D3E"/>
    <w:p w14:paraId="17C0FE45" w14:textId="77777777" w:rsidR="00FB2755" w:rsidRDefault="00FB2755" w:rsidP="00921D3E"/>
    <w:p w14:paraId="04E3D553" w14:textId="77777777" w:rsidR="00FB2755" w:rsidRDefault="00FB2755" w:rsidP="00921D3E"/>
    <w:p w14:paraId="22E6F9D2" w14:textId="77777777" w:rsidR="00FB2755" w:rsidRDefault="00FB2755" w:rsidP="00921D3E"/>
    <w:p w14:paraId="120AACE8" w14:textId="77777777" w:rsidR="00FB2755" w:rsidRPr="00FB2755" w:rsidRDefault="00FB2755" w:rsidP="00FB2755">
      <w:pPr>
        <w:pStyle w:val="berschrift4"/>
        <w:jc w:val="both"/>
        <w:rPr>
          <w:sz w:val="20"/>
          <w:szCs w:val="20"/>
        </w:rPr>
      </w:pPr>
      <w:r w:rsidRPr="00FB2755">
        <w:rPr>
          <w:sz w:val="20"/>
          <w:szCs w:val="20"/>
        </w:rPr>
        <w:t>Übersicht Bildmaterial</w:t>
      </w:r>
    </w:p>
    <w:p w14:paraId="730E49AC" w14:textId="337B793D" w:rsidR="00246B5E" w:rsidRDefault="00921D3E" w:rsidP="00921D3E">
      <w:r>
        <w:rPr>
          <w:noProof/>
        </w:rPr>
        <w:drawing>
          <wp:anchor distT="0" distB="0" distL="114300" distR="114300" simplePos="0" relativeHeight="251662336" behindDoc="1" locked="0" layoutInCell="1" allowOverlap="1" wp14:anchorId="1234EF72" wp14:editId="13D2912E">
            <wp:simplePos x="0" y="0"/>
            <wp:positionH relativeFrom="column">
              <wp:posOffset>-4445</wp:posOffset>
            </wp:positionH>
            <wp:positionV relativeFrom="paragraph">
              <wp:posOffset>281305</wp:posOffset>
            </wp:positionV>
            <wp:extent cx="1990090" cy="2609850"/>
            <wp:effectExtent l="0" t="0" r="0" b="0"/>
            <wp:wrapTight wrapText="bothSides">
              <wp:wrapPolygon edited="0">
                <wp:start x="0" y="0"/>
                <wp:lineTo x="0" y="21442"/>
                <wp:lineTo x="21297" y="21442"/>
                <wp:lineTo x="21297"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90090" cy="2609850"/>
                    </a:xfrm>
                    <a:prstGeom prst="rect">
                      <a:avLst/>
                    </a:prstGeom>
                  </pic:spPr>
                </pic:pic>
              </a:graphicData>
            </a:graphic>
            <wp14:sizeRelH relativeFrom="margin">
              <wp14:pctWidth>0</wp14:pctWidth>
            </wp14:sizeRelH>
            <wp14:sizeRelV relativeFrom="margin">
              <wp14:pctHeight>0</wp14:pctHeight>
            </wp14:sizeRelV>
          </wp:anchor>
        </w:drawing>
      </w:r>
    </w:p>
    <w:p w14:paraId="5FCE908A" w14:textId="014690E0" w:rsidR="00921D3E" w:rsidRDefault="00921D3E" w:rsidP="00921D3E"/>
    <w:p w14:paraId="128BEC95" w14:textId="77777777" w:rsidR="00921D3E" w:rsidRPr="00FD6972" w:rsidRDefault="00921D3E" w:rsidP="00921D3E">
      <w:pPr>
        <w:rPr>
          <w:sz w:val="20"/>
          <w:szCs w:val="20"/>
        </w:rPr>
      </w:pPr>
    </w:p>
    <w:p w14:paraId="1CFFB991" w14:textId="701A09E9" w:rsidR="00921D3E" w:rsidRPr="00FD6972" w:rsidRDefault="00921D3E" w:rsidP="00921D3E">
      <w:pPr>
        <w:rPr>
          <w:sz w:val="20"/>
          <w:szCs w:val="20"/>
        </w:rPr>
      </w:pPr>
      <w:r w:rsidRPr="00FD6972">
        <w:rPr>
          <w:sz w:val="20"/>
          <w:szCs w:val="20"/>
        </w:rPr>
        <w:t>Mit der iWave Multiprozess PRO brachte Fronius 2022 eine intelligente 3-in-1</w:t>
      </w:r>
      <w:r w:rsidR="00725942">
        <w:rPr>
          <w:sz w:val="20"/>
          <w:szCs w:val="20"/>
        </w:rPr>
        <w:t>-</w:t>
      </w:r>
      <w:r w:rsidRPr="00FD6972">
        <w:rPr>
          <w:sz w:val="20"/>
          <w:szCs w:val="20"/>
        </w:rPr>
        <w:t>Highend-Geräteserie für WIG</w:t>
      </w:r>
      <w:r w:rsidR="00725942">
        <w:rPr>
          <w:sz w:val="20"/>
          <w:szCs w:val="20"/>
        </w:rPr>
        <w:t>-</w:t>
      </w:r>
      <w:r w:rsidRPr="00FD6972">
        <w:rPr>
          <w:sz w:val="20"/>
          <w:szCs w:val="20"/>
        </w:rPr>
        <w:t>, MIG/MAG</w:t>
      </w:r>
      <w:r w:rsidR="00725942">
        <w:rPr>
          <w:sz w:val="20"/>
          <w:szCs w:val="20"/>
        </w:rPr>
        <w:t>-</w:t>
      </w:r>
      <w:r w:rsidRPr="00FD6972">
        <w:rPr>
          <w:sz w:val="20"/>
          <w:szCs w:val="20"/>
        </w:rPr>
        <w:t xml:space="preserve"> und </w:t>
      </w:r>
      <w:r w:rsidR="0013168E">
        <w:rPr>
          <w:sz w:val="20"/>
          <w:szCs w:val="20"/>
        </w:rPr>
        <w:t xml:space="preserve">Lichtbogenhandschweißen </w:t>
      </w:r>
      <w:r w:rsidRPr="00FD6972">
        <w:rPr>
          <w:sz w:val="20"/>
          <w:szCs w:val="20"/>
        </w:rPr>
        <w:t>auf den Markt</w:t>
      </w:r>
      <w:r w:rsidR="00CD15A2">
        <w:rPr>
          <w:sz w:val="20"/>
          <w:szCs w:val="20"/>
        </w:rPr>
        <w:t>. Sie kann</w:t>
      </w:r>
      <w:r w:rsidRPr="00FD6972">
        <w:rPr>
          <w:sz w:val="20"/>
          <w:szCs w:val="20"/>
        </w:rPr>
        <w:t xml:space="preserve"> individuell für die Anforderungen der Kunden maßgeschneidert werden. Mit dem passenden Welding Package TIG</w:t>
      </w:r>
      <w:r w:rsidR="00BC40BF">
        <w:rPr>
          <w:sz w:val="20"/>
          <w:szCs w:val="20"/>
        </w:rPr>
        <w:t xml:space="preserve"> </w:t>
      </w:r>
      <w:r w:rsidRPr="00FD6972">
        <w:rPr>
          <w:sz w:val="20"/>
          <w:szCs w:val="20"/>
        </w:rPr>
        <w:t>DynamicWire wird mit ihr auch die Königsdisziplin, das WIG-Kaltdraht</w:t>
      </w:r>
      <w:r w:rsidR="00725942">
        <w:rPr>
          <w:sz w:val="20"/>
          <w:szCs w:val="20"/>
        </w:rPr>
        <w:t>s</w:t>
      </w:r>
      <w:r w:rsidRPr="00FD6972">
        <w:rPr>
          <w:sz w:val="20"/>
          <w:szCs w:val="20"/>
        </w:rPr>
        <w:t>chweißen, zum Kinderspiel.</w:t>
      </w:r>
    </w:p>
    <w:p w14:paraId="197EB450" w14:textId="77777777" w:rsidR="00921D3E" w:rsidRPr="00FD6972" w:rsidRDefault="00921D3E" w:rsidP="00921D3E">
      <w:pPr>
        <w:rPr>
          <w:sz w:val="20"/>
          <w:szCs w:val="20"/>
        </w:rPr>
      </w:pPr>
    </w:p>
    <w:p w14:paraId="46B8AC85" w14:textId="77777777" w:rsidR="00847F15" w:rsidRDefault="00847F15" w:rsidP="00921D3E">
      <w:pPr>
        <w:rPr>
          <w:sz w:val="20"/>
          <w:szCs w:val="20"/>
        </w:rPr>
      </w:pPr>
    </w:p>
    <w:p w14:paraId="06685D8F" w14:textId="5F6F9C06" w:rsidR="00921D3E" w:rsidRPr="00FD6972" w:rsidRDefault="00921D3E" w:rsidP="00921D3E">
      <w:pPr>
        <w:rPr>
          <w:sz w:val="20"/>
          <w:szCs w:val="20"/>
        </w:rPr>
      </w:pPr>
      <w:r w:rsidRPr="00FD6972">
        <w:rPr>
          <w:noProof/>
          <w:sz w:val="20"/>
          <w:szCs w:val="20"/>
        </w:rPr>
        <w:drawing>
          <wp:anchor distT="0" distB="0" distL="114300" distR="114300" simplePos="0" relativeHeight="251660288" behindDoc="1" locked="0" layoutInCell="1" allowOverlap="1" wp14:anchorId="10183DFF" wp14:editId="0D0F2087">
            <wp:simplePos x="0" y="0"/>
            <wp:positionH relativeFrom="column">
              <wp:posOffset>635</wp:posOffset>
            </wp:positionH>
            <wp:positionV relativeFrom="paragraph">
              <wp:posOffset>199390</wp:posOffset>
            </wp:positionV>
            <wp:extent cx="1990090" cy="1370330"/>
            <wp:effectExtent l="0" t="0" r="0" b="1270"/>
            <wp:wrapTight wrapText="bothSides">
              <wp:wrapPolygon edited="0">
                <wp:start x="0" y="0"/>
                <wp:lineTo x="0" y="21320"/>
                <wp:lineTo x="21297" y="21320"/>
                <wp:lineTo x="21297"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90090" cy="1370330"/>
                    </a:xfrm>
                    <a:prstGeom prst="rect">
                      <a:avLst/>
                    </a:prstGeom>
                  </pic:spPr>
                </pic:pic>
              </a:graphicData>
            </a:graphic>
            <wp14:sizeRelH relativeFrom="margin">
              <wp14:pctWidth>0</wp14:pctWidth>
            </wp14:sizeRelH>
            <wp14:sizeRelV relativeFrom="margin">
              <wp14:pctHeight>0</wp14:pctHeight>
            </wp14:sizeRelV>
          </wp:anchor>
        </w:drawing>
      </w:r>
      <w:bookmarkStart w:id="2" w:name="_Hlk124493575"/>
    </w:p>
    <w:p w14:paraId="6CD9F450" w14:textId="76EC0E97" w:rsidR="00921D3E" w:rsidRPr="00FD6972" w:rsidRDefault="00921D3E" w:rsidP="00921D3E">
      <w:pPr>
        <w:rPr>
          <w:sz w:val="20"/>
          <w:szCs w:val="20"/>
        </w:rPr>
      </w:pPr>
      <w:r w:rsidRPr="00FD6972">
        <w:rPr>
          <w:sz w:val="20"/>
          <w:szCs w:val="20"/>
        </w:rPr>
        <w:t>Der WeldCube Navigator führt die Schweißer</w:t>
      </w:r>
      <w:r w:rsidR="00816B67">
        <w:rPr>
          <w:sz w:val="20"/>
          <w:szCs w:val="20"/>
        </w:rPr>
        <w:t>innen und Schweißer</w:t>
      </w:r>
      <w:r w:rsidRPr="00FD6972">
        <w:rPr>
          <w:sz w:val="20"/>
          <w:szCs w:val="20"/>
        </w:rPr>
        <w:t xml:space="preserve"> in einer Schritt-für-Schritt-Anleitung durch die Aufgaben für das jeweilige Bauteil. Das erleichtert die Einarbeitung und </w:t>
      </w:r>
      <w:r w:rsidR="00074DA5">
        <w:rPr>
          <w:sz w:val="20"/>
          <w:szCs w:val="20"/>
        </w:rPr>
        <w:t>stellt</w:t>
      </w:r>
      <w:r w:rsidRPr="00FD6972">
        <w:rPr>
          <w:sz w:val="20"/>
          <w:szCs w:val="20"/>
        </w:rPr>
        <w:t xml:space="preserve"> </w:t>
      </w:r>
      <w:r w:rsidR="00AC3843">
        <w:rPr>
          <w:sz w:val="20"/>
          <w:szCs w:val="20"/>
        </w:rPr>
        <w:t>hohe</w:t>
      </w:r>
      <w:r w:rsidRPr="00FD6972">
        <w:rPr>
          <w:sz w:val="20"/>
          <w:szCs w:val="20"/>
        </w:rPr>
        <w:t xml:space="preserve"> Qualität</w:t>
      </w:r>
      <w:r w:rsidR="00074DA5">
        <w:rPr>
          <w:sz w:val="20"/>
          <w:szCs w:val="20"/>
        </w:rPr>
        <w:t xml:space="preserve"> sicher</w:t>
      </w:r>
      <w:r w:rsidRPr="00FD6972">
        <w:rPr>
          <w:sz w:val="20"/>
          <w:szCs w:val="20"/>
        </w:rPr>
        <w:t xml:space="preserve">. </w:t>
      </w:r>
    </w:p>
    <w:p w14:paraId="007E9834" w14:textId="77777777" w:rsidR="00921D3E" w:rsidRPr="00FD6972" w:rsidRDefault="00921D3E" w:rsidP="00921D3E">
      <w:pPr>
        <w:rPr>
          <w:sz w:val="20"/>
          <w:szCs w:val="20"/>
        </w:rPr>
      </w:pPr>
    </w:p>
    <w:p w14:paraId="3CCA123D" w14:textId="5D9E0BE8" w:rsidR="00921D3E" w:rsidRDefault="00921D3E" w:rsidP="00921D3E">
      <w:pPr>
        <w:rPr>
          <w:sz w:val="20"/>
          <w:szCs w:val="20"/>
        </w:rPr>
      </w:pPr>
    </w:p>
    <w:p w14:paraId="133BAF68" w14:textId="77777777" w:rsidR="00B17C71" w:rsidRPr="00FD6972" w:rsidRDefault="00B17C71" w:rsidP="00921D3E">
      <w:pPr>
        <w:rPr>
          <w:noProof/>
          <w:sz w:val="20"/>
          <w:szCs w:val="20"/>
        </w:rPr>
      </w:pPr>
    </w:p>
    <w:p w14:paraId="0B646429" w14:textId="77777777" w:rsidR="00921D3E" w:rsidRPr="00FD6972" w:rsidRDefault="00921D3E" w:rsidP="00921D3E">
      <w:pPr>
        <w:rPr>
          <w:sz w:val="20"/>
          <w:szCs w:val="20"/>
        </w:rPr>
      </w:pPr>
      <w:r w:rsidRPr="00FD6972">
        <w:rPr>
          <w:noProof/>
          <w:sz w:val="20"/>
          <w:szCs w:val="20"/>
        </w:rPr>
        <w:drawing>
          <wp:anchor distT="0" distB="0" distL="114300" distR="114300" simplePos="0" relativeHeight="251661312" behindDoc="1" locked="0" layoutInCell="1" allowOverlap="1" wp14:anchorId="185F9A0F" wp14:editId="26A60213">
            <wp:simplePos x="0" y="0"/>
            <wp:positionH relativeFrom="column">
              <wp:posOffset>-40640</wp:posOffset>
            </wp:positionH>
            <wp:positionV relativeFrom="paragraph">
              <wp:posOffset>0</wp:posOffset>
            </wp:positionV>
            <wp:extent cx="1990090" cy="2638425"/>
            <wp:effectExtent l="0" t="0" r="4445" b="0"/>
            <wp:wrapTight wrapText="bothSides">
              <wp:wrapPolygon edited="0">
                <wp:start x="0" y="0"/>
                <wp:lineTo x="0" y="21424"/>
                <wp:lineTo x="21421" y="21424"/>
                <wp:lineTo x="21421"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992"/>
                    <a:stretch/>
                  </pic:blipFill>
                  <pic:spPr bwMode="auto">
                    <a:xfrm>
                      <a:off x="0" y="0"/>
                      <a:ext cx="1990090" cy="2638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632E2C" w14:textId="665E669D" w:rsidR="00921D3E" w:rsidRPr="00FD6972" w:rsidRDefault="00921D3E" w:rsidP="00921D3E">
      <w:pPr>
        <w:rPr>
          <w:sz w:val="20"/>
          <w:szCs w:val="20"/>
        </w:rPr>
      </w:pPr>
      <w:r w:rsidRPr="00FD6972">
        <w:rPr>
          <w:sz w:val="20"/>
          <w:szCs w:val="20"/>
        </w:rPr>
        <w:t xml:space="preserve">Der neue Welducation Simulator hebt </w:t>
      </w:r>
      <w:r w:rsidR="00D03742">
        <w:rPr>
          <w:sz w:val="20"/>
          <w:szCs w:val="20"/>
        </w:rPr>
        <w:t>die virtuelle Schweißausbildung</w:t>
      </w:r>
      <w:r w:rsidRPr="00FD6972">
        <w:rPr>
          <w:sz w:val="20"/>
          <w:szCs w:val="20"/>
        </w:rPr>
        <w:t xml:space="preserve"> auf ein neues Level: Die realitätsnahe Darstellung mit Augmented Reality (AR), echte</w:t>
      </w:r>
      <w:r w:rsidR="006B40A7">
        <w:rPr>
          <w:sz w:val="20"/>
          <w:szCs w:val="20"/>
        </w:rPr>
        <w:t>n</w:t>
      </w:r>
      <w:r w:rsidRPr="00FD6972">
        <w:rPr>
          <w:sz w:val="20"/>
          <w:szCs w:val="20"/>
        </w:rPr>
        <w:t xml:space="preserve"> Schweißbrenner</w:t>
      </w:r>
      <w:r w:rsidR="006B40A7">
        <w:rPr>
          <w:sz w:val="20"/>
          <w:szCs w:val="20"/>
        </w:rPr>
        <w:t>n</w:t>
      </w:r>
      <w:r w:rsidRPr="00FD6972">
        <w:rPr>
          <w:sz w:val="20"/>
          <w:szCs w:val="20"/>
        </w:rPr>
        <w:t xml:space="preserve"> und </w:t>
      </w:r>
      <w:r w:rsidR="006B40A7">
        <w:rPr>
          <w:sz w:val="20"/>
          <w:szCs w:val="20"/>
        </w:rPr>
        <w:t>einer</w:t>
      </w:r>
      <w:r w:rsidRPr="00FD6972">
        <w:rPr>
          <w:sz w:val="20"/>
          <w:szCs w:val="20"/>
        </w:rPr>
        <w:t xml:space="preserve"> perfekte</w:t>
      </w:r>
      <w:r w:rsidR="006B40A7">
        <w:rPr>
          <w:sz w:val="20"/>
          <w:szCs w:val="20"/>
        </w:rPr>
        <w:t>n</w:t>
      </w:r>
      <w:r w:rsidRPr="00FD6972">
        <w:rPr>
          <w:sz w:val="20"/>
          <w:szCs w:val="20"/>
        </w:rPr>
        <w:t xml:space="preserve"> Mischung aus Theorie, praktischen Aufgaben und Wissensüberprüfung führen die Auszubildenden mit Spaß durch die Qualitätsausbildung.  </w:t>
      </w:r>
    </w:p>
    <w:p w14:paraId="68EF0714" w14:textId="77777777" w:rsidR="00921D3E" w:rsidRPr="00FD6972" w:rsidRDefault="00921D3E" w:rsidP="00921D3E">
      <w:pPr>
        <w:rPr>
          <w:sz w:val="20"/>
          <w:szCs w:val="20"/>
        </w:rPr>
      </w:pPr>
    </w:p>
    <w:p w14:paraId="34EF73D7" w14:textId="77777777" w:rsidR="00921D3E" w:rsidRPr="00FD6972" w:rsidRDefault="00921D3E" w:rsidP="00921D3E">
      <w:pPr>
        <w:rPr>
          <w:sz w:val="20"/>
          <w:szCs w:val="20"/>
        </w:rPr>
      </w:pPr>
    </w:p>
    <w:p w14:paraId="613BD652" w14:textId="77777777" w:rsidR="00921D3E" w:rsidRPr="00FD6972" w:rsidRDefault="00921D3E" w:rsidP="00921D3E">
      <w:pPr>
        <w:rPr>
          <w:sz w:val="20"/>
          <w:szCs w:val="20"/>
        </w:rPr>
      </w:pPr>
    </w:p>
    <w:p w14:paraId="4F99F21D" w14:textId="77777777" w:rsidR="00921D3E" w:rsidRPr="00FD6972" w:rsidRDefault="00921D3E" w:rsidP="00921D3E">
      <w:pPr>
        <w:rPr>
          <w:sz w:val="20"/>
          <w:szCs w:val="20"/>
        </w:rPr>
      </w:pPr>
    </w:p>
    <w:p w14:paraId="5FEA12B5" w14:textId="77777777" w:rsidR="00921D3E" w:rsidRDefault="00921D3E" w:rsidP="00921D3E">
      <w:pPr>
        <w:rPr>
          <w:sz w:val="20"/>
          <w:szCs w:val="20"/>
        </w:rPr>
      </w:pPr>
    </w:p>
    <w:p w14:paraId="31DC913B" w14:textId="08B43912" w:rsidR="00921D3E" w:rsidRDefault="00921D3E" w:rsidP="00921D3E">
      <w:pPr>
        <w:rPr>
          <w:sz w:val="20"/>
          <w:szCs w:val="20"/>
        </w:rPr>
      </w:pPr>
    </w:p>
    <w:p w14:paraId="04FE24FC" w14:textId="24DD88ED" w:rsidR="00FB2755" w:rsidRDefault="00FB2755" w:rsidP="00921D3E">
      <w:pPr>
        <w:rPr>
          <w:sz w:val="20"/>
          <w:szCs w:val="20"/>
        </w:rPr>
      </w:pPr>
    </w:p>
    <w:p w14:paraId="61DABA79" w14:textId="77777777" w:rsidR="00FB2755" w:rsidRPr="00FD6972" w:rsidRDefault="00FB2755" w:rsidP="00921D3E">
      <w:pPr>
        <w:rPr>
          <w:sz w:val="20"/>
          <w:szCs w:val="20"/>
        </w:rPr>
      </w:pPr>
    </w:p>
    <w:p w14:paraId="55965F51" w14:textId="169D9F95" w:rsidR="00921D3E" w:rsidRPr="00FD6972" w:rsidRDefault="00921D3E" w:rsidP="00921D3E">
      <w:pPr>
        <w:rPr>
          <w:sz w:val="20"/>
          <w:szCs w:val="20"/>
        </w:rPr>
      </w:pPr>
      <w:r w:rsidRPr="00FD6972">
        <w:rPr>
          <w:noProof/>
          <w:sz w:val="20"/>
          <w:szCs w:val="20"/>
        </w:rPr>
        <w:drawing>
          <wp:anchor distT="0" distB="0" distL="114300" distR="114300" simplePos="0" relativeHeight="251659264" behindDoc="0" locked="0" layoutInCell="1" allowOverlap="1" wp14:anchorId="49AA5776" wp14:editId="26EA2B6D">
            <wp:simplePos x="0" y="0"/>
            <wp:positionH relativeFrom="column">
              <wp:posOffset>-67310</wp:posOffset>
            </wp:positionH>
            <wp:positionV relativeFrom="paragraph">
              <wp:posOffset>28007</wp:posOffset>
            </wp:positionV>
            <wp:extent cx="1949450" cy="2388235"/>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49450" cy="2388235"/>
                    </a:xfrm>
                    <a:prstGeom prst="rect">
                      <a:avLst/>
                    </a:prstGeom>
                  </pic:spPr>
                </pic:pic>
              </a:graphicData>
            </a:graphic>
            <wp14:sizeRelH relativeFrom="page">
              <wp14:pctWidth>0</wp14:pctWidth>
            </wp14:sizeRelH>
            <wp14:sizeRelV relativeFrom="page">
              <wp14:pctHeight>0</wp14:pctHeight>
            </wp14:sizeRelV>
          </wp:anchor>
        </w:drawing>
      </w:r>
      <w:r w:rsidRPr="00FD6972">
        <w:rPr>
          <w:sz w:val="20"/>
          <w:szCs w:val="20"/>
        </w:rPr>
        <w:t xml:space="preserve">Zwei-in-Eins: Mit dem Dual Wire Feeder wechselt die Schweißfachkraft zwischen unterschiedlichen </w:t>
      </w:r>
      <w:r w:rsidR="00FA6205" w:rsidRPr="00FD6972">
        <w:rPr>
          <w:sz w:val="20"/>
          <w:szCs w:val="20"/>
        </w:rPr>
        <w:t>Drahtstärken</w:t>
      </w:r>
      <w:r w:rsidR="00AC71A2">
        <w:rPr>
          <w:sz w:val="20"/>
          <w:szCs w:val="20"/>
        </w:rPr>
        <w:t xml:space="preserve"> </w:t>
      </w:r>
      <w:r w:rsidR="00FA6205" w:rsidRPr="00FD6972">
        <w:rPr>
          <w:sz w:val="20"/>
          <w:szCs w:val="20"/>
        </w:rPr>
        <w:t xml:space="preserve">oder </w:t>
      </w:r>
      <w:r w:rsidR="002824A5">
        <w:rPr>
          <w:sz w:val="20"/>
          <w:szCs w:val="20"/>
        </w:rPr>
        <w:t>-</w:t>
      </w:r>
      <w:r w:rsidRPr="00FD6972">
        <w:rPr>
          <w:sz w:val="20"/>
          <w:szCs w:val="20"/>
        </w:rPr>
        <w:t>Materialien</w:t>
      </w:r>
      <w:r w:rsidR="00D03742">
        <w:rPr>
          <w:sz w:val="20"/>
          <w:szCs w:val="20"/>
        </w:rPr>
        <w:t>,</w:t>
      </w:r>
      <w:r w:rsidRPr="00FD6972">
        <w:rPr>
          <w:sz w:val="20"/>
          <w:szCs w:val="20"/>
        </w:rPr>
        <w:t xml:space="preserve"> indem sie einfach zum zweiten Brenner greift. Ein zweites Schweißgerät wird dadurch überflüssig und </w:t>
      </w:r>
      <w:r w:rsidR="002824A5">
        <w:rPr>
          <w:sz w:val="20"/>
          <w:szCs w:val="20"/>
        </w:rPr>
        <w:t xml:space="preserve">der Arbeitsablauf </w:t>
      </w:r>
      <w:r w:rsidRPr="00FD6972">
        <w:rPr>
          <w:sz w:val="20"/>
          <w:szCs w:val="20"/>
        </w:rPr>
        <w:t xml:space="preserve">viel rationeller. </w:t>
      </w:r>
    </w:p>
    <w:p w14:paraId="04D3928D" w14:textId="77777777" w:rsidR="00921D3E" w:rsidRPr="00FD6972" w:rsidRDefault="00921D3E" w:rsidP="00921D3E">
      <w:pPr>
        <w:rPr>
          <w:sz w:val="20"/>
          <w:szCs w:val="20"/>
        </w:rPr>
      </w:pPr>
    </w:p>
    <w:p w14:paraId="43A9E2D2" w14:textId="77777777" w:rsidR="00921D3E" w:rsidRPr="00FD6972" w:rsidRDefault="00921D3E" w:rsidP="00921D3E">
      <w:pPr>
        <w:rPr>
          <w:sz w:val="20"/>
          <w:szCs w:val="20"/>
        </w:rPr>
      </w:pPr>
    </w:p>
    <w:p w14:paraId="676F6396" w14:textId="77777777" w:rsidR="00921D3E" w:rsidRPr="00FD6972" w:rsidRDefault="00921D3E" w:rsidP="00921D3E">
      <w:pPr>
        <w:rPr>
          <w:sz w:val="20"/>
          <w:szCs w:val="20"/>
        </w:rPr>
      </w:pPr>
    </w:p>
    <w:p w14:paraId="374C4E67" w14:textId="0CB8E943" w:rsidR="00921D3E" w:rsidRDefault="00921D3E" w:rsidP="00921D3E">
      <w:pPr>
        <w:rPr>
          <w:sz w:val="20"/>
          <w:szCs w:val="20"/>
        </w:rPr>
      </w:pPr>
    </w:p>
    <w:p w14:paraId="2CD9599A" w14:textId="77777777" w:rsidR="00246B5E" w:rsidRPr="00FD6972" w:rsidRDefault="00246B5E" w:rsidP="00921D3E">
      <w:pPr>
        <w:rPr>
          <w:sz w:val="20"/>
          <w:szCs w:val="20"/>
        </w:rPr>
      </w:pPr>
    </w:p>
    <w:p w14:paraId="1FCCF493" w14:textId="168D3B90" w:rsidR="00921D3E" w:rsidRPr="00FD6972" w:rsidRDefault="00246B5E" w:rsidP="00921D3E">
      <w:pPr>
        <w:rPr>
          <w:sz w:val="20"/>
          <w:szCs w:val="20"/>
        </w:rPr>
      </w:pPr>
      <w:r w:rsidRPr="00FD6972">
        <w:rPr>
          <w:noProof/>
          <w:sz w:val="20"/>
          <w:szCs w:val="20"/>
        </w:rPr>
        <w:drawing>
          <wp:anchor distT="0" distB="0" distL="114300" distR="114300" simplePos="0" relativeHeight="251663360" behindDoc="1" locked="0" layoutInCell="1" allowOverlap="1" wp14:anchorId="0090BB1C" wp14:editId="01D04766">
            <wp:simplePos x="0" y="0"/>
            <wp:positionH relativeFrom="column">
              <wp:posOffset>-106242</wp:posOffset>
            </wp:positionH>
            <wp:positionV relativeFrom="paragraph">
              <wp:posOffset>124798</wp:posOffset>
            </wp:positionV>
            <wp:extent cx="2034000" cy="2509200"/>
            <wp:effectExtent l="0" t="0" r="4445" b="5715"/>
            <wp:wrapTight wrapText="bothSides">
              <wp:wrapPolygon edited="0">
                <wp:start x="0" y="0"/>
                <wp:lineTo x="0" y="21485"/>
                <wp:lineTo x="21445" y="21485"/>
                <wp:lineTo x="21445"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6334" r="28101"/>
                    <a:stretch/>
                  </pic:blipFill>
                  <pic:spPr bwMode="auto">
                    <a:xfrm>
                      <a:off x="0" y="0"/>
                      <a:ext cx="2034000" cy="2509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End w:id="2"/>
    <w:p w14:paraId="7776D5DB" w14:textId="0986E1B3" w:rsidR="00921D3E" w:rsidRPr="00FD6972" w:rsidRDefault="00921D3E" w:rsidP="00921D3E">
      <w:pPr>
        <w:rPr>
          <w:sz w:val="20"/>
          <w:szCs w:val="20"/>
        </w:rPr>
      </w:pPr>
    </w:p>
    <w:p w14:paraId="24F739E2" w14:textId="4E83EA8A" w:rsidR="00921D3E" w:rsidRPr="00FD6972" w:rsidRDefault="00921D3E" w:rsidP="00921D3E">
      <w:pPr>
        <w:rPr>
          <w:sz w:val="20"/>
          <w:szCs w:val="20"/>
        </w:rPr>
      </w:pPr>
      <w:r w:rsidRPr="00FD6972">
        <w:rPr>
          <w:sz w:val="20"/>
          <w:szCs w:val="20"/>
        </w:rPr>
        <w:t>Gleichbleibende Schweißqualität vom ersten bis zum letzten Stück: mit der kompakten Fronius Cobot-Schweißzelle CWC-S inklusive Dreheinheit und optionalem Reitstock. Während der Cobot Routine</w:t>
      </w:r>
      <w:r w:rsidR="00D03742">
        <w:rPr>
          <w:sz w:val="20"/>
          <w:szCs w:val="20"/>
        </w:rPr>
        <w:t>-S</w:t>
      </w:r>
      <w:r w:rsidRPr="00FD6972">
        <w:rPr>
          <w:sz w:val="20"/>
          <w:szCs w:val="20"/>
        </w:rPr>
        <w:t xml:space="preserve">chweißaufgaben erledigt, können sich Schweißfachkräfte </w:t>
      </w:r>
      <w:r w:rsidR="005C5265">
        <w:rPr>
          <w:sz w:val="20"/>
          <w:szCs w:val="20"/>
        </w:rPr>
        <w:t>komplexeren</w:t>
      </w:r>
      <w:r w:rsidR="005C5265" w:rsidRPr="00FD6972">
        <w:rPr>
          <w:sz w:val="20"/>
          <w:szCs w:val="20"/>
        </w:rPr>
        <w:t xml:space="preserve"> </w:t>
      </w:r>
      <w:r w:rsidRPr="00FD6972">
        <w:rPr>
          <w:sz w:val="20"/>
          <w:szCs w:val="20"/>
        </w:rPr>
        <w:t xml:space="preserve">Arbeiten widmen. </w:t>
      </w:r>
    </w:p>
    <w:p w14:paraId="3B744860" w14:textId="77777777" w:rsidR="00921D3E" w:rsidRPr="00FD6972" w:rsidRDefault="00921D3E" w:rsidP="00921D3E">
      <w:pPr>
        <w:rPr>
          <w:sz w:val="20"/>
          <w:szCs w:val="20"/>
        </w:rPr>
      </w:pPr>
    </w:p>
    <w:p w14:paraId="77096A55" w14:textId="77777777" w:rsidR="00921D3E" w:rsidRPr="00FD6972" w:rsidRDefault="00921D3E" w:rsidP="00921D3E">
      <w:pPr>
        <w:rPr>
          <w:sz w:val="20"/>
          <w:szCs w:val="20"/>
        </w:rPr>
      </w:pPr>
    </w:p>
    <w:p w14:paraId="3F412874" w14:textId="77777777" w:rsidR="00921D3E" w:rsidRPr="00FD6972" w:rsidRDefault="00921D3E" w:rsidP="00921D3E">
      <w:pPr>
        <w:rPr>
          <w:sz w:val="20"/>
          <w:szCs w:val="20"/>
        </w:rPr>
      </w:pPr>
    </w:p>
    <w:p w14:paraId="41B9C16F" w14:textId="77777777" w:rsidR="00921D3E" w:rsidRDefault="00921D3E" w:rsidP="00921D3E">
      <w:pPr>
        <w:rPr>
          <w:sz w:val="20"/>
          <w:szCs w:val="20"/>
        </w:rPr>
      </w:pPr>
    </w:p>
    <w:p w14:paraId="4C2A2807" w14:textId="77777777" w:rsidR="00921D3E" w:rsidRPr="00FD6972" w:rsidRDefault="00921D3E" w:rsidP="00921D3E">
      <w:pPr>
        <w:rPr>
          <w:sz w:val="20"/>
          <w:szCs w:val="20"/>
        </w:rPr>
      </w:pPr>
    </w:p>
    <w:p w14:paraId="623D85A2" w14:textId="26E79903" w:rsidR="007F2C30" w:rsidRPr="00111ADA" w:rsidRDefault="007F2C30" w:rsidP="00921D3E">
      <w:pPr>
        <w:rPr>
          <w:sz w:val="20"/>
          <w:szCs w:val="20"/>
          <w:lang w:val="en-US"/>
        </w:rPr>
      </w:pPr>
      <w:r w:rsidRPr="006C5955">
        <w:rPr>
          <w:noProof/>
          <w:sz w:val="20"/>
          <w:szCs w:val="20"/>
        </w:rPr>
        <w:drawing>
          <wp:anchor distT="0" distB="0" distL="114300" distR="114300" simplePos="0" relativeHeight="251665408" behindDoc="1" locked="0" layoutInCell="1" allowOverlap="1" wp14:anchorId="4ADC5C89" wp14:editId="0608D295">
            <wp:simplePos x="0" y="0"/>
            <wp:positionH relativeFrom="column">
              <wp:posOffset>-4445</wp:posOffset>
            </wp:positionH>
            <wp:positionV relativeFrom="paragraph">
              <wp:posOffset>2540</wp:posOffset>
            </wp:positionV>
            <wp:extent cx="1447200" cy="2170800"/>
            <wp:effectExtent l="0" t="0" r="635" b="1270"/>
            <wp:wrapTight wrapText="bothSides">
              <wp:wrapPolygon edited="0">
                <wp:start x="0" y="0"/>
                <wp:lineTo x="0" y="21423"/>
                <wp:lineTo x="21325" y="21423"/>
                <wp:lineTo x="21325"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47200" cy="217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C5955" w:rsidRPr="00111ADA">
        <w:rPr>
          <w:sz w:val="20"/>
          <w:szCs w:val="20"/>
          <w:lang w:val="en-US"/>
        </w:rPr>
        <w:t xml:space="preserve">Harald Scherleitner, Global Director Sales </w:t>
      </w:r>
      <w:r w:rsidR="004511F9" w:rsidRPr="00111ADA">
        <w:rPr>
          <w:sz w:val="20"/>
          <w:szCs w:val="20"/>
          <w:lang w:val="en-US"/>
        </w:rPr>
        <w:t>and</w:t>
      </w:r>
      <w:r w:rsidR="006C5955" w:rsidRPr="00111ADA">
        <w:rPr>
          <w:sz w:val="20"/>
          <w:szCs w:val="20"/>
          <w:lang w:val="en-US"/>
        </w:rPr>
        <w:t xml:space="preserve"> Marketing, Business Unit Perfe</w:t>
      </w:r>
      <w:r w:rsidR="00B87C15" w:rsidRPr="00111ADA">
        <w:rPr>
          <w:sz w:val="20"/>
          <w:szCs w:val="20"/>
          <w:lang w:val="en-US"/>
        </w:rPr>
        <w:t>c</w:t>
      </w:r>
      <w:r w:rsidR="006C5955" w:rsidRPr="00111ADA">
        <w:rPr>
          <w:sz w:val="20"/>
          <w:szCs w:val="20"/>
          <w:lang w:val="en-US"/>
        </w:rPr>
        <w:t>t Welding, Fronius International GmbH</w:t>
      </w:r>
    </w:p>
    <w:p w14:paraId="18B9B4C7" w14:textId="2758F92B" w:rsidR="006C5955" w:rsidRPr="00111ADA" w:rsidRDefault="006C5955" w:rsidP="00921D3E">
      <w:pPr>
        <w:rPr>
          <w:sz w:val="20"/>
          <w:szCs w:val="20"/>
          <w:lang w:val="en-US"/>
        </w:rPr>
      </w:pPr>
    </w:p>
    <w:p w14:paraId="2C1D69F4" w14:textId="413AD13B" w:rsidR="006C5955" w:rsidRPr="00D168EF" w:rsidRDefault="00D168EF" w:rsidP="00921D3E">
      <w:pPr>
        <w:rPr>
          <w:i/>
          <w:iCs/>
          <w:sz w:val="20"/>
          <w:szCs w:val="20"/>
        </w:rPr>
      </w:pPr>
      <w:r>
        <w:rPr>
          <w:i/>
          <w:iCs/>
          <w:sz w:val="20"/>
          <w:szCs w:val="20"/>
        </w:rPr>
        <w:t>„</w:t>
      </w:r>
      <w:r w:rsidR="006C5955" w:rsidRPr="00D168EF">
        <w:rPr>
          <w:i/>
          <w:iCs/>
          <w:sz w:val="20"/>
          <w:szCs w:val="20"/>
        </w:rPr>
        <w:t>Für 2023 haben wir uns viel vorgenommen: Unsere Kunden stehen an erste</w:t>
      </w:r>
      <w:r>
        <w:rPr>
          <w:i/>
          <w:iCs/>
          <w:sz w:val="20"/>
          <w:szCs w:val="20"/>
        </w:rPr>
        <w:t>r</w:t>
      </w:r>
      <w:r w:rsidR="006C5955" w:rsidRPr="00D168EF">
        <w:rPr>
          <w:i/>
          <w:iCs/>
          <w:sz w:val="20"/>
          <w:szCs w:val="20"/>
        </w:rPr>
        <w:t xml:space="preserve"> Stelle</w:t>
      </w:r>
      <w:r w:rsidRPr="00D168EF">
        <w:rPr>
          <w:i/>
          <w:iCs/>
          <w:sz w:val="20"/>
          <w:szCs w:val="20"/>
        </w:rPr>
        <w:t>. D</w:t>
      </w:r>
      <w:r w:rsidR="006C5955" w:rsidRPr="00D168EF">
        <w:rPr>
          <w:i/>
          <w:iCs/>
          <w:sz w:val="20"/>
          <w:szCs w:val="20"/>
        </w:rPr>
        <w:t xml:space="preserve">eshalb wollen wir als verlässlicher Fügetechnologiepartner </w:t>
      </w:r>
      <w:r>
        <w:rPr>
          <w:i/>
          <w:iCs/>
          <w:sz w:val="20"/>
          <w:szCs w:val="20"/>
        </w:rPr>
        <w:t xml:space="preserve">weltweit nahe bei ihnen sein und </w:t>
      </w:r>
      <w:r w:rsidR="006C5955" w:rsidRPr="00D168EF">
        <w:rPr>
          <w:i/>
          <w:iCs/>
          <w:sz w:val="20"/>
          <w:szCs w:val="20"/>
        </w:rPr>
        <w:t>die besten Schweiß</w:t>
      </w:r>
      <w:r w:rsidR="00D03742">
        <w:rPr>
          <w:i/>
          <w:iCs/>
          <w:sz w:val="20"/>
          <w:szCs w:val="20"/>
        </w:rPr>
        <w:t>l</w:t>
      </w:r>
      <w:r w:rsidR="006C5955" w:rsidRPr="00D168EF">
        <w:rPr>
          <w:i/>
          <w:iCs/>
          <w:sz w:val="20"/>
          <w:szCs w:val="20"/>
        </w:rPr>
        <w:t xml:space="preserve">ösungen bieten. </w:t>
      </w:r>
      <w:r w:rsidRPr="00D168EF">
        <w:rPr>
          <w:i/>
          <w:iCs/>
          <w:sz w:val="20"/>
          <w:szCs w:val="20"/>
        </w:rPr>
        <w:t>Unser Knowhow setzen wir vor allem ein, um dem steigenden Fachkräftemangel Paroli zu bieten, Ressou</w:t>
      </w:r>
      <w:r w:rsidR="00D03742">
        <w:rPr>
          <w:i/>
          <w:iCs/>
          <w:sz w:val="20"/>
          <w:szCs w:val="20"/>
        </w:rPr>
        <w:t>r</w:t>
      </w:r>
      <w:r>
        <w:rPr>
          <w:i/>
          <w:iCs/>
          <w:sz w:val="20"/>
          <w:szCs w:val="20"/>
        </w:rPr>
        <w:t>c</w:t>
      </w:r>
      <w:r w:rsidRPr="00D168EF">
        <w:rPr>
          <w:i/>
          <w:iCs/>
          <w:sz w:val="20"/>
          <w:szCs w:val="20"/>
        </w:rPr>
        <w:t>en und Energie effizient zu n</w:t>
      </w:r>
      <w:r w:rsidR="00D03742">
        <w:rPr>
          <w:i/>
          <w:iCs/>
          <w:sz w:val="20"/>
          <w:szCs w:val="20"/>
        </w:rPr>
        <w:t>u</w:t>
      </w:r>
      <w:r w:rsidRPr="00D168EF">
        <w:rPr>
          <w:i/>
          <w:iCs/>
          <w:sz w:val="20"/>
          <w:szCs w:val="20"/>
        </w:rPr>
        <w:t>tzen und sämtliche Poten</w:t>
      </w:r>
      <w:r w:rsidR="00CC3BFC">
        <w:rPr>
          <w:i/>
          <w:iCs/>
          <w:sz w:val="20"/>
          <w:szCs w:val="20"/>
        </w:rPr>
        <w:t>z</w:t>
      </w:r>
      <w:r w:rsidRPr="00D168EF">
        <w:rPr>
          <w:i/>
          <w:iCs/>
          <w:sz w:val="20"/>
          <w:szCs w:val="20"/>
        </w:rPr>
        <w:t>iale von Digitalisierung und Automatisierung auszuschöpfen.</w:t>
      </w:r>
      <w:r>
        <w:rPr>
          <w:i/>
          <w:iCs/>
          <w:sz w:val="20"/>
          <w:szCs w:val="20"/>
        </w:rPr>
        <w:t>“</w:t>
      </w:r>
      <w:r w:rsidRPr="00D168EF">
        <w:rPr>
          <w:i/>
          <w:iCs/>
          <w:sz w:val="20"/>
          <w:szCs w:val="20"/>
        </w:rPr>
        <w:t xml:space="preserve">  </w:t>
      </w:r>
    </w:p>
    <w:p w14:paraId="3D335B70" w14:textId="7647BD10" w:rsidR="006F3002" w:rsidRDefault="006F3002" w:rsidP="006F3002">
      <w:pPr>
        <w:spacing w:after="0" w:line="240" w:lineRule="auto"/>
        <w:jc w:val="both"/>
        <w:rPr>
          <w:b/>
          <w:bCs/>
        </w:rPr>
      </w:pPr>
      <w:bookmarkStart w:id="3" w:name="_Hlk107480427"/>
    </w:p>
    <w:p w14:paraId="1D0621C7" w14:textId="77777777" w:rsidR="006F3002" w:rsidRDefault="006F3002" w:rsidP="006F3002">
      <w:pPr>
        <w:spacing w:after="0" w:line="240" w:lineRule="auto"/>
        <w:jc w:val="both"/>
        <w:rPr>
          <w:b/>
          <w:bCs/>
        </w:rPr>
      </w:pPr>
    </w:p>
    <w:p w14:paraId="24B6DD0B" w14:textId="77777777" w:rsidR="00FB2755" w:rsidRDefault="00FB2755" w:rsidP="006F3002">
      <w:pPr>
        <w:spacing w:after="0" w:line="240" w:lineRule="auto"/>
        <w:jc w:val="both"/>
        <w:rPr>
          <w:b/>
          <w:bCs/>
        </w:rPr>
      </w:pPr>
    </w:p>
    <w:p w14:paraId="4972C02E" w14:textId="77777777" w:rsidR="00FB2755" w:rsidRDefault="00FB2755" w:rsidP="006F3002">
      <w:pPr>
        <w:spacing w:after="0" w:line="240" w:lineRule="auto"/>
        <w:jc w:val="both"/>
        <w:rPr>
          <w:b/>
          <w:bCs/>
        </w:rPr>
      </w:pPr>
    </w:p>
    <w:p w14:paraId="014C850E" w14:textId="77777777" w:rsidR="00FB2755" w:rsidRDefault="00FB2755" w:rsidP="006F3002">
      <w:pPr>
        <w:spacing w:after="0" w:line="240" w:lineRule="auto"/>
        <w:jc w:val="both"/>
        <w:rPr>
          <w:b/>
          <w:bCs/>
        </w:rPr>
      </w:pPr>
    </w:p>
    <w:p w14:paraId="608E694B" w14:textId="77777777" w:rsidR="00FB2755" w:rsidRDefault="00FB2755" w:rsidP="006F3002">
      <w:pPr>
        <w:spacing w:after="0" w:line="240" w:lineRule="auto"/>
        <w:jc w:val="both"/>
        <w:rPr>
          <w:b/>
          <w:bCs/>
        </w:rPr>
      </w:pPr>
    </w:p>
    <w:p w14:paraId="53CBC46B" w14:textId="77777777" w:rsidR="00FB2755" w:rsidRDefault="00FB2755" w:rsidP="006F3002">
      <w:pPr>
        <w:spacing w:after="0" w:line="240" w:lineRule="auto"/>
        <w:jc w:val="both"/>
        <w:rPr>
          <w:b/>
          <w:bCs/>
        </w:rPr>
      </w:pPr>
    </w:p>
    <w:p w14:paraId="352DD26D" w14:textId="77777777" w:rsidR="00FB2755" w:rsidRDefault="00FB2755" w:rsidP="006F3002">
      <w:pPr>
        <w:spacing w:after="0" w:line="240" w:lineRule="auto"/>
        <w:jc w:val="both"/>
        <w:rPr>
          <w:b/>
          <w:bCs/>
        </w:rPr>
      </w:pPr>
    </w:p>
    <w:p w14:paraId="5FC150EE" w14:textId="4B3B18A8" w:rsidR="006F3002" w:rsidRPr="00FB2755" w:rsidRDefault="006F3002" w:rsidP="006F3002">
      <w:pPr>
        <w:spacing w:after="0" w:line="240" w:lineRule="auto"/>
        <w:jc w:val="both"/>
        <w:rPr>
          <w:b/>
          <w:bCs/>
          <w:sz w:val="20"/>
          <w:szCs w:val="20"/>
        </w:rPr>
      </w:pPr>
      <w:r w:rsidRPr="00FB2755">
        <w:rPr>
          <w:b/>
          <w:bCs/>
          <w:sz w:val="20"/>
          <w:szCs w:val="20"/>
        </w:rPr>
        <w:t>Wir sind Fronius.</w:t>
      </w:r>
    </w:p>
    <w:bookmarkEnd w:id="3"/>
    <w:p w14:paraId="164AA66F" w14:textId="77777777" w:rsidR="006F3002" w:rsidRPr="00FB2755" w:rsidRDefault="006F3002" w:rsidP="006F3002">
      <w:pPr>
        <w:spacing w:after="0" w:line="240" w:lineRule="auto"/>
        <w:jc w:val="both"/>
        <w:rPr>
          <w:sz w:val="20"/>
          <w:szCs w:val="20"/>
        </w:rPr>
      </w:pPr>
      <w:r w:rsidRPr="00FB2755">
        <w:rPr>
          <w:sz w:val="20"/>
          <w:szCs w:val="20"/>
        </w:rPr>
        <w:t>Mehr als 6.100 Mitarbeiterinnen und Mitarbeiter weltweit, ein aktueller Exportanteil von 89 Prozent und 1.366 aktive Patente: Das sind wir, das ist Fronius. 1945 als regionaler Ein-Mann-Betrieb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All-in-one-Paket an: von der vorausgehenden Planung und Beratung über das fortlaufende Monitoring bis hin zum bedarfsgerechten Reparaturservice. Wir sind innovativ. Wir sind neugierig. Wir sind Fronius.</w:t>
      </w:r>
    </w:p>
    <w:p w14:paraId="623D2BAC" w14:textId="67231755" w:rsidR="006F3002" w:rsidRDefault="006F3002" w:rsidP="00921D3E">
      <w:pPr>
        <w:rPr>
          <w:sz w:val="20"/>
          <w:szCs w:val="20"/>
        </w:rPr>
      </w:pPr>
    </w:p>
    <w:p w14:paraId="7CCCB345" w14:textId="4CF934C4" w:rsidR="005C5265" w:rsidRDefault="005C5265" w:rsidP="005C5265">
      <w:pPr>
        <w:spacing w:after="0"/>
        <w:rPr>
          <w:rFonts w:cs="Noto Sans"/>
          <w:b/>
          <w:bCs/>
          <w:color w:val="000000"/>
          <w:sz w:val="20"/>
          <w:szCs w:val="20"/>
        </w:rPr>
      </w:pPr>
      <w:r>
        <w:rPr>
          <w:rFonts w:cs="Noto Sans"/>
          <w:b/>
          <w:bCs/>
          <w:color w:val="000000"/>
          <w:sz w:val="20"/>
          <w:szCs w:val="20"/>
        </w:rPr>
        <w:t>Wir sind Perfect Welding</w:t>
      </w:r>
      <w:r w:rsidR="00FB2755">
        <w:rPr>
          <w:rFonts w:cs="Noto Sans"/>
          <w:b/>
          <w:bCs/>
          <w:color w:val="000000"/>
          <w:sz w:val="20"/>
          <w:szCs w:val="20"/>
        </w:rPr>
        <w:t>.</w:t>
      </w:r>
    </w:p>
    <w:p w14:paraId="540650B5" w14:textId="7773BA63" w:rsidR="005C5265" w:rsidRDefault="005C5265" w:rsidP="005C5265">
      <w:pPr>
        <w:spacing w:after="0"/>
        <w:rPr>
          <w:rFonts w:cs="Noto Sans"/>
          <w:color w:val="000000"/>
          <w:sz w:val="20"/>
          <w:szCs w:val="20"/>
        </w:rPr>
      </w:pPr>
      <w:r>
        <w:rPr>
          <w:rFonts w:cs="Noto Sans"/>
          <w:color w:val="000000"/>
          <w:sz w:val="20"/>
          <w:szCs w:val="20"/>
        </w:rPr>
        <w:t xml:space="preserve">Höchste Lichtbogenqualität, tiefgreifendes Kundenverständnis, Durst nach technischem Fortschritt: Das sind wir, das ist Fronius Perfect Welding. </w:t>
      </w:r>
      <w:r w:rsidRPr="00FE6576">
        <w:rPr>
          <w:rFonts w:cs="Noto Sans"/>
          <w:color w:val="000000"/>
          <w:sz w:val="20"/>
          <w:szCs w:val="20"/>
        </w:rPr>
        <w:t xml:space="preserve">Wir sind </w:t>
      </w:r>
      <w:r w:rsidRPr="005757EC">
        <w:rPr>
          <w:rFonts w:cs="Noto Sans"/>
          <w:color w:val="000000"/>
          <w:sz w:val="20"/>
          <w:szCs w:val="20"/>
        </w:rPr>
        <w:t>Innovationsführer für</w:t>
      </w:r>
      <w:r w:rsidRPr="00FE6576">
        <w:rPr>
          <w:rFonts w:cs="Noto Sans"/>
          <w:color w:val="000000"/>
          <w:sz w:val="20"/>
          <w:szCs w:val="20"/>
        </w:rPr>
        <w:t xml:space="preserve"> Lichtbogenschweißen und globaler Marktführer für robotergestütztes Schweißen.</w:t>
      </w:r>
      <w:r>
        <w:rPr>
          <w:rFonts w:cs="Noto Sans"/>
          <w:color w:val="000000"/>
          <w:sz w:val="20"/>
          <w:szCs w:val="20"/>
        </w:rPr>
        <w:t xml:space="preserve"> </w:t>
      </w:r>
      <w:r w:rsidRPr="00FE6576">
        <w:rPr>
          <w:rFonts w:cs="Noto Sans"/>
          <w:color w:val="000000"/>
          <w:sz w:val="20"/>
          <w:szCs w:val="20"/>
        </w:rPr>
        <w:t xml:space="preserve">Unsere Expertise stellen wir bei </w:t>
      </w:r>
      <w:r>
        <w:rPr>
          <w:rFonts w:cs="Noto Sans"/>
          <w:color w:val="000000"/>
          <w:sz w:val="20"/>
          <w:szCs w:val="20"/>
        </w:rPr>
        <w:t>individuellen</w:t>
      </w:r>
      <w:r w:rsidRPr="00FE6576">
        <w:rPr>
          <w:rFonts w:cs="Noto Sans"/>
          <w:color w:val="000000"/>
          <w:sz w:val="20"/>
          <w:szCs w:val="20"/>
        </w:rPr>
        <w:t>, automatisierten Komplett</w:t>
      </w:r>
      <w:r>
        <w:rPr>
          <w:rFonts w:cs="Noto Sans"/>
          <w:color w:val="000000"/>
          <w:sz w:val="20"/>
          <w:szCs w:val="20"/>
        </w:rPr>
        <w:t xml:space="preserve">systemen </w:t>
      </w:r>
      <w:r w:rsidRPr="00FE6576">
        <w:rPr>
          <w:rFonts w:cs="Noto Sans"/>
          <w:color w:val="000000"/>
          <w:sz w:val="20"/>
          <w:szCs w:val="20"/>
        </w:rPr>
        <w:t xml:space="preserve">und digitalen </w:t>
      </w:r>
      <w:r>
        <w:rPr>
          <w:rFonts w:cs="Noto Sans"/>
          <w:color w:val="000000"/>
          <w:sz w:val="20"/>
          <w:szCs w:val="20"/>
        </w:rPr>
        <w:t>Schweißlösungen</w:t>
      </w:r>
      <w:r w:rsidRPr="00FE6576">
        <w:rPr>
          <w:rFonts w:cs="Noto Sans"/>
          <w:color w:val="000000"/>
          <w:sz w:val="20"/>
          <w:szCs w:val="20"/>
        </w:rPr>
        <w:t xml:space="preserve"> für die Industrie </w:t>
      </w:r>
      <w:r>
        <w:rPr>
          <w:rFonts w:cs="Noto Sans"/>
          <w:color w:val="000000"/>
          <w:sz w:val="20"/>
          <w:szCs w:val="20"/>
        </w:rPr>
        <w:t>5</w:t>
      </w:r>
      <w:r w:rsidRPr="00FE6576">
        <w:rPr>
          <w:rFonts w:cs="Noto Sans"/>
          <w:color w:val="000000"/>
          <w:sz w:val="20"/>
          <w:szCs w:val="20"/>
        </w:rPr>
        <w:t>.0 unter Beweis.</w:t>
      </w:r>
      <w:r>
        <w:rPr>
          <w:rFonts w:cs="Noto Sans"/>
          <w:color w:val="000000"/>
          <w:sz w:val="20"/>
          <w:szCs w:val="20"/>
        </w:rPr>
        <w:t xml:space="preserve"> Intuitive</w:t>
      </w:r>
      <w:r w:rsidRPr="00FE6576">
        <w:rPr>
          <w:rFonts w:cs="Noto Sans"/>
          <w:color w:val="000000"/>
          <w:sz w:val="20"/>
          <w:szCs w:val="20"/>
        </w:rPr>
        <w:t xml:space="preserve"> </w:t>
      </w:r>
      <w:r>
        <w:rPr>
          <w:rFonts w:cs="Noto Sans"/>
          <w:color w:val="000000"/>
          <w:sz w:val="20"/>
          <w:szCs w:val="20"/>
        </w:rPr>
        <w:t xml:space="preserve">Schweißgeräte für </w:t>
      </w:r>
      <w:r w:rsidRPr="00FE6576">
        <w:rPr>
          <w:rFonts w:cs="Noto Sans"/>
          <w:color w:val="000000"/>
          <w:sz w:val="20"/>
          <w:szCs w:val="20"/>
        </w:rPr>
        <w:t>manuelle Schweißanwendungen</w:t>
      </w:r>
      <w:r>
        <w:rPr>
          <w:rFonts w:cs="Noto Sans"/>
          <w:color w:val="000000"/>
          <w:sz w:val="20"/>
          <w:szCs w:val="20"/>
        </w:rPr>
        <w:t>,</w:t>
      </w:r>
      <w:r w:rsidRPr="00FE6576">
        <w:rPr>
          <w:rFonts w:cs="Noto Sans"/>
          <w:color w:val="000000"/>
          <w:sz w:val="20"/>
          <w:szCs w:val="20"/>
        </w:rPr>
        <w:t xml:space="preserve"> hochwertiges Schweißzubehör</w:t>
      </w:r>
      <w:r>
        <w:rPr>
          <w:rFonts w:cs="Noto Sans"/>
          <w:color w:val="000000"/>
          <w:sz w:val="20"/>
          <w:szCs w:val="20"/>
        </w:rPr>
        <w:t xml:space="preserve"> und effektive Schutzprodukte für die Sicherheit von Anwenderinnen und Anwendern</w:t>
      </w:r>
      <w:r w:rsidRPr="00FE6576">
        <w:rPr>
          <w:rFonts w:cs="Noto Sans"/>
          <w:color w:val="000000"/>
          <w:sz w:val="20"/>
          <w:szCs w:val="20"/>
        </w:rPr>
        <w:t xml:space="preserve"> </w:t>
      </w:r>
      <w:r>
        <w:rPr>
          <w:rFonts w:cs="Noto Sans"/>
          <w:color w:val="000000"/>
          <w:sz w:val="20"/>
          <w:szCs w:val="20"/>
        </w:rPr>
        <w:t>komplettieren</w:t>
      </w:r>
      <w:r w:rsidRPr="00FE6576">
        <w:rPr>
          <w:rFonts w:cs="Noto Sans"/>
          <w:color w:val="000000"/>
          <w:sz w:val="20"/>
          <w:szCs w:val="20"/>
        </w:rPr>
        <w:t xml:space="preserve"> unser Portfolio. </w:t>
      </w:r>
      <w:r>
        <w:rPr>
          <w:rFonts w:cs="Noto Sans"/>
          <w:color w:val="000000"/>
          <w:sz w:val="20"/>
          <w:szCs w:val="20"/>
        </w:rPr>
        <w:t xml:space="preserve">Als globales Unternehmen setzen wir auf regionalen </w:t>
      </w:r>
      <w:r w:rsidRPr="005757EC">
        <w:rPr>
          <w:rFonts w:cs="Noto Sans"/>
          <w:color w:val="000000"/>
          <w:sz w:val="20"/>
          <w:szCs w:val="20"/>
        </w:rPr>
        <w:t>Service: Unsere Vor-Ort-Teams</w:t>
      </w:r>
      <w:r>
        <w:rPr>
          <w:rFonts w:cs="Noto Sans"/>
          <w:color w:val="000000"/>
          <w:sz w:val="20"/>
          <w:szCs w:val="20"/>
        </w:rPr>
        <w:t xml:space="preserve"> sind weltweit für unsere Kundinnen und Kunden da. </w:t>
      </w:r>
      <w:r w:rsidRPr="00FE6576">
        <w:rPr>
          <w:rFonts w:cs="Noto Sans"/>
          <w:color w:val="000000"/>
          <w:sz w:val="20"/>
          <w:szCs w:val="20"/>
        </w:rPr>
        <w:t>Mit unseren Technologien setzen wir zukunftsweisende Akzente und schaffen Verbindungen – zwischen Metallen, Branchen und Menschen.</w:t>
      </w:r>
    </w:p>
    <w:p w14:paraId="2DC263AC" w14:textId="15769321" w:rsidR="00FB2755" w:rsidRDefault="00FB2755" w:rsidP="005C5265">
      <w:pPr>
        <w:spacing w:after="0"/>
        <w:rPr>
          <w:rFonts w:cs="Noto Sans"/>
          <w:color w:val="000000"/>
          <w:sz w:val="20"/>
          <w:szCs w:val="20"/>
        </w:rPr>
      </w:pPr>
    </w:p>
    <w:p w14:paraId="684FD21F" w14:textId="77777777" w:rsidR="00FB2755" w:rsidRDefault="00FB2755" w:rsidP="00FB2755">
      <w:pPr>
        <w:pStyle w:val="berschrift4"/>
        <w:spacing w:after="160"/>
        <w:jc w:val="both"/>
        <w:rPr>
          <w:szCs w:val="20"/>
        </w:rPr>
      </w:pPr>
    </w:p>
    <w:p w14:paraId="242F7A2B" w14:textId="4D73A362" w:rsidR="00FB2755" w:rsidRPr="00FB2755" w:rsidRDefault="00FB2755" w:rsidP="00FB2755">
      <w:pPr>
        <w:pStyle w:val="berschrift4"/>
        <w:spacing w:after="160"/>
        <w:jc w:val="both"/>
        <w:rPr>
          <w:sz w:val="20"/>
          <w:szCs w:val="20"/>
        </w:rPr>
      </w:pPr>
      <w:r w:rsidRPr="00FB2755">
        <w:rPr>
          <w:sz w:val="20"/>
          <w:szCs w:val="20"/>
        </w:rPr>
        <w:t>Rückfragehinweis</w:t>
      </w:r>
    </w:p>
    <w:p w14:paraId="4C6E7CDE" w14:textId="77777777" w:rsidR="00FB2755" w:rsidRPr="00FB2755" w:rsidRDefault="00FB2755" w:rsidP="00FB2755">
      <w:pPr>
        <w:rPr>
          <w:sz w:val="20"/>
          <w:szCs w:val="20"/>
        </w:rPr>
      </w:pPr>
      <w:r w:rsidRPr="00FB2755">
        <w:rPr>
          <w:sz w:val="20"/>
          <w:szCs w:val="20"/>
          <w:u w:val="single"/>
        </w:rPr>
        <w:t>Deutschland:</w:t>
      </w:r>
      <w:r w:rsidRPr="00FB2755">
        <w:rPr>
          <w:sz w:val="20"/>
          <w:szCs w:val="20"/>
        </w:rPr>
        <w:br/>
        <w:t>Frau Judith Schäfer, Tel.: +49 6655 91694-414,</w:t>
      </w:r>
      <w:r w:rsidRPr="00FB2755">
        <w:rPr>
          <w:sz w:val="20"/>
          <w:szCs w:val="20"/>
        </w:rPr>
        <w:br/>
        <w:t xml:space="preserve">E-Mail: </w:t>
      </w:r>
      <w:hyperlink r:id="rId17" w:history="1">
        <w:r w:rsidRPr="00FB2755">
          <w:rPr>
            <w:rStyle w:val="Hyperlink"/>
            <w:sz w:val="20"/>
            <w:szCs w:val="20"/>
          </w:rPr>
          <w:t>schaefer.judith@fronius.com</w:t>
        </w:r>
      </w:hyperlink>
    </w:p>
    <w:p w14:paraId="45B92D4C" w14:textId="77777777" w:rsidR="00FB2755" w:rsidRPr="00FB2755" w:rsidRDefault="00FB2755" w:rsidP="00FB2755">
      <w:pPr>
        <w:rPr>
          <w:sz w:val="20"/>
          <w:szCs w:val="20"/>
        </w:rPr>
      </w:pPr>
      <w:r w:rsidRPr="00FB2755">
        <w:rPr>
          <w:sz w:val="20"/>
          <w:szCs w:val="20"/>
          <w:u w:val="single"/>
        </w:rPr>
        <w:t>Österreich:</w:t>
      </w:r>
      <w:r w:rsidRPr="00FB2755">
        <w:rPr>
          <w:sz w:val="20"/>
          <w:szCs w:val="20"/>
        </w:rPr>
        <w:br/>
        <w:t xml:space="preserve">Frau Ilse Mayrhofer, Tel.: +43 7242 241-4015, </w:t>
      </w:r>
      <w:r w:rsidRPr="00FB2755">
        <w:rPr>
          <w:sz w:val="20"/>
          <w:szCs w:val="20"/>
        </w:rPr>
        <w:br/>
        <w:t xml:space="preserve">E-Mail: </w:t>
      </w:r>
      <w:hyperlink r:id="rId18" w:history="1">
        <w:r w:rsidRPr="00FB2755">
          <w:rPr>
            <w:rStyle w:val="Hyperlink"/>
            <w:sz w:val="20"/>
            <w:szCs w:val="20"/>
          </w:rPr>
          <w:t>mayrhofer.ilse@fronius.com</w:t>
        </w:r>
      </w:hyperlink>
    </w:p>
    <w:p w14:paraId="6C0B9A44" w14:textId="77777777" w:rsidR="00FB2755" w:rsidRPr="00FB2755" w:rsidRDefault="00FB2755" w:rsidP="00FB2755">
      <w:pPr>
        <w:rPr>
          <w:sz w:val="20"/>
          <w:szCs w:val="20"/>
        </w:rPr>
      </w:pPr>
      <w:r w:rsidRPr="00FB2755">
        <w:rPr>
          <w:sz w:val="20"/>
          <w:szCs w:val="20"/>
          <w:u w:val="single"/>
        </w:rPr>
        <w:t>Schweiz:</w:t>
      </w:r>
      <w:r w:rsidRPr="00FB2755">
        <w:rPr>
          <w:sz w:val="20"/>
          <w:szCs w:val="20"/>
        </w:rPr>
        <w:br/>
        <w:t xml:space="preserve">Frau Monique Inderbitzin, Tel.: +41 79 945 76 20, </w:t>
      </w:r>
      <w:r w:rsidRPr="00FB2755">
        <w:rPr>
          <w:sz w:val="20"/>
          <w:szCs w:val="20"/>
        </w:rPr>
        <w:br/>
        <w:t xml:space="preserve">E-Mail: </w:t>
      </w:r>
      <w:hyperlink r:id="rId19" w:history="1">
        <w:r w:rsidRPr="00FB2755">
          <w:rPr>
            <w:sz w:val="20"/>
            <w:szCs w:val="20"/>
          </w:rPr>
          <w:t>inderbitzin.monique@fronius.com</w:t>
        </w:r>
      </w:hyperlink>
    </w:p>
    <w:p w14:paraId="142A24DB" w14:textId="77777777" w:rsidR="00FB2755" w:rsidRPr="00FB2755" w:rsidRDefault="00FB2755" w:rsidP="00FB2755">
      <w:pPr>
        <w:rPr>
          <w:sz w:val="20"/>
          <w:szCs w:val="20"/>
        </w:rPr>
      </w:pPr>
      <w:r w:rsidRPr="00FB2755">
        <w:rPr>
          <w:sz w:val="20"/>
          <w:szCs w:val="20"/>
          <w:u w:val="single"/>
        </w:rPr>
        <w:t>Fronius International Perfect Welding:</w:t>
      </w:r>
      <w:r w:rsidRPr="00FB2755">
        <w:rPr>
          <w:sz w:val="20"/>
          <w:szCs w:val="20"/>
        </w:rPr>
        <w:br/>
        <w:t>Heidemarie Haslbauer, Tel.: +43 664 88293709</w:t>
      </w:r>
      <w:r w:rsidRPr="00FB2755">
        <w:rPr>
          <w:sz w:val="20"/>
          <w:szCs w:val="20"/>
        </w:rPr>
        <w:br/>
        <w:t xml:space="preserve">E-Mail: </w:t>
      </w:r>
      <w:hyperlink r:id="rId20" w:history="1">
        <w:r w:rsidRPr="00FB2755">
          <w:rPr>
            <w:rStyle w:val="Hyperlink"/>
            <w:sz w:val="20"/>
            <w:szCs w:val="20"/>
          </w:rPr>
          <w:t>haslbauer.heidemarie@fronius.com</w:t>
        </w:r>
      </w:hyperlink>
      <w:hyperlink r:id="rId21" w:history="1"/>
      <w:r w:rsidRPr="00FB2755">
        <w:rPr>
          <w:sz w:val="20"/>
          <w:szCs w:val="20"/>
        </w:rPr>
        <w:t xml:space="preserve"> </w:t>
      </w:r>
    </w:p>
    <w:p w14:paraId="2FD4ACAB" w14:textId="77777777" w:rsidR="00FB2755" w:rsidRPr="00FB2755" w:rsidRDefault="00FB2755" w:rsidP="00FB2755">
      <w:pPr>
        <w:rPr>
          <w:sz w:val="20"/>
          <w:szCs w:val="20"/>
        </w:rPr>
      </w:pPr>
      <w:r w:rsidRPr="00FB2755">
        <w:rPr>
          <w:rFonts w:eastAsiaTheme="majorEastAsia" w:cstheme="majorBidi"/>
          <w:iCs/>
          <w:color w:val="000000" w:themeColor="text1"/>
          <w:sz w:val="20"/>
          <w:szCs w:val="20"/>
          <w:u w:val="single"/>
        </w:rPr>
        <w:t>Bitte senden Sie ein Belegexemplar an unsere Agentur</w:t>
      </w:r>
      <w:r w:rsidRPr="00FB2755">
        <w:rPr>
          <w:rFonts w:eastAsiaTheme="majorEastAsia" w:cstheme="majorBidi"/>
          <w:iCs/>
          <w:color w:val="000000" w:themeColor="text1"/>
          <w:sz w:val="20"/>
          <w:szCs w:val="20"/>
          <w:u w:val="single"/>
        </w:rPr>
        <w:br/>
      </w:r>
      <w:r w:rsidRPr="00FB2755">
        <w:rPr>
          <w:sz w:val="20"/>
          <w:szCs w:val="20"/>
        </w:rPr>
        <w:t>a1kommunikation Schweizer GmbH, Frau Kirsten Ludwig,</w:t>
      </w:r>
      <w:r w:rsidRPr="00FB2755">
        <w:rPr>
          <w:sz w:val="20"/>
          <w:szCs w:val="20"/>
        </w:rPr>
        <w:br/>
        <w:t>Oberdorfstraße 31 A, 70794 Filderstadt, Deutschland</w:t>
      </w:r>
      <w:r w:rsidRPr="00FB2755">
        <w:rPr>
          <w:sz w:val="20"/>
          <w:szCs w:val="20"/>
        </w:rPr>
        <w:br/>
        <w:t xml:space="preserve">Tel.: +49 711 9454161-20, E-Mail: </w:t>
      </w:r>
      <w:hyperlink r:id="rId22" w:history="1">
        <w:r w:rsidRPr="00FB2755">
          <w:rPr>
            <w:rStyle w:val="Hyperlink"/>
            <w:sz w:val="20"/>
            <w:szCs w:val="20"/>
          </w:rPr>
          <w:t>kirsten.ludwig@a1kommunikation.de</w:t>
        </w:r>
      </w:hyperlink>
    </w:p>
    <w:p w14:paraId="0CF0DE10" w14:textId="77777777" w:rsidR="00FB2755" w:rsidRPr="00FB2755" w:rsidRDefault="00FB2755" w:rsidP="00FB2755">
      <w:pPr>
        <w:rPr>
          <w:sz w:val="20"/>
          <w:szCs w:val="20"/>
        </w:rPr>
      </w:pPr>
    </w:p>
    <w:p w14:paraId="0F83B94C" w14:textId="77777777" w:rsidR="00FB2755" w:rsidRPr="00FB2755" w:rsidRDefault="00FB2755" w:rsidP="00FB2755">
      <w:pPr>
        <w:jc w:val="both"/>
        <w:rPr>
          <w:sz w:val="20"/>
          <w:szCs w:val="20"/>
        </w:rPr>
      </w:pPr>
      <w:r w:rsidRPr="00FB2755">
        <w:rPr>
          <w:sz w:val="20"/>
          <w:szCs w:val="20"/>
        </w:rPr>
        <w:t>Für weitere Beiträge besuchen Sie unseren Blog unter blog.perfectwelding.fronius.com und folgen Sie uns auf Facebook (froniuswelding), Twitter (froniusintweld), LinkedIn (perfect-welding), Instagram (froniuswelding) und YouTube (froniuswelding).</w:t>
      </w:r>
    </w:p>
    <w:p w14:paraId="00F72412" w14:textId="77777777" w:rsidR="00FB2755" w:rsidRDefault="00FB2755" w:rsidP="005C5265">
      <w:pPr>
        <w:spacing w:after="0"/>
        <w:rPr>
          <w:rFonts w:cs="Noto Sans"/>
          <w:color w:val="000000"/>
          <w:sz w:val="20"/>
          <w:szCs w:val="20"/>
        </w:rPr>
      </w:pPr>
    </w:p>
    <w:p w14:paraId="484301C1" w14:textId="36B2C445" w:rsidR="005C5265" w:rsidRDefault="005C5265" w:rsidP="00921D3E">
      <w:pPr>
        <w:rPr>
          <w:sz w:val="20"/>
          <w:szCs w:val="20"/>
        </w:rPr>
      </w:pPr>
    </w:p>
    <w:p w14:paraId="0320571F" w14:textId="77777777" w:rsidR="005C5265" w:rsidRPr="00B17C71" w:rsidRDefault="005C5265" w:rsidP="00921D3E">
      <w:pPr>
        <w:rPr>
          <w:sz w:val="20"/>
          <w:szCs w:val="20"/>
        </w:rPr>
      </w:pPr>
    </w:p>
    <w:sectPr w:rsidR="005C5265" w:rsidRPr="00B17C71">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0DC9B" w14:textId="77777777" w:rsidR="00A71EBC" w:rsidRDefault="00A71EBC" w:rsidP="00B54547">
      <w:pPr>
        <w:spacing w:after="0" w:line="240" w:lineRule="auto"/>
      </w:pPr>
      <w:r>
        <w:separator/>
      </w:r>
    </w:p>
  </w:endnote>
  <w:endnote w:type="continuationSeparator" w:id="0">
    <w:p w14:paraId="34ADD570" w14:textId="77777777" w:rsidR="00A71EBC" w:rsidRDefault="00A71EB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113C2"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7C7D98">
                            <w:rPr>
                              <w:rFonts w:cs="Noto Sans"/>
                              <w:sz w:val="12"/>
                              <w:szCs w:val="12"/>
                              <w:lang w:val="en-US"/>
                            </w:rPr>
                            <w:t>public</w:t>
                          </w:r>
                        </w:p>
                        <w:p w14:paraId="7A14FA0D"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7C7D98">
                      <w:rPr>
                        <w:rFonts w:cs="Noto Sans"/>
                        <w:sz w:val="12"/>
                        <w:szCs w:val="12"/>
                        <w:lang w:val="en-US"/>
                      </w:rPr>
                      <w:t>public</w:t>
                    </w:r>
                  </w:p>
                  <w:p w14:paraId="7A14FA0D"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792B2" w14:textId="77777777" w:rsidR="00A71EBC" w:rsidRDefault="00A71EBC" w:rsidP="00B54547">
      <w:pPr>
        <w:spacing w:after="0" w:line="240" w:lineRule="auto"/>
      </w:pPr>
      <w:r>
        <w:separator/>
      </w:r>
    </w:p>
  </w:footnote>
  <w:footnote w:type="continuationSeparator" w:id="0">
    <w:p w14:paraId="59977265" w14:textId="77777777" w:rsidR="00A71EBC" w:rsidRDefault="00A71EB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1780"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367684062">
    <w:abstractNumId w:val="7"/>
  </w:num>
  <w:num w:numId="2" w16cid:durableId="1519386680">
    <w:abstractNumId w:val="0"/>
  </w:num>
  <w:num w:numId="3" w16cid:durableId="373118450">
    <w:abstractNumId w:val="4"/>
  </w:num>
  <w:num w:numId="4" w16cid:durableId="521863298">
    <w:abstractNumId w:val="6"/>
  </w:num>
  <w:num w:numId="5" w16cid:durableId="1423793880">
    <w:abstractNumId w:val="5"/>
  </w:num>
  <w:num w:numId="6" w16cid:durableId="2072581378">
    <w:abstractNumId w:val="1"/>
  </w:num>
  <w:num w:numId="7" w16cid:durableId="1955551344">
    <w:abstractNumId w:val="3"/>
  </w:num>
  <w:num w:numId="8" w16cid:durableId="1736202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30C3B"/>
    <w:rsid w:val="00071EFF"/>
    <w:rsid w:val="00074DA5"/>
    <w:rsid w:val="000B4F9B"/>
    <w:rsid w:val="000B5630"/>
    <w:rsid w:val="000C1FF0"/>
    <w:rsid w:val="000C35B7"/>
    <w:rsid w:val="00102F0B"/>
    <w:rsid w:val="00111ADA"/>
    <w:rsid w:val="0013168E"/>
    <w:rsid w:val="001531A7"/>
    <w:rsid w:val="001668E3"/>
    <w:rsid w:val="00172C2D"/>
    <w:rsid w:val="00196F99"/>
    <w:rsid w:val="001A34C4"/>
    <w:rsid w:val="001B32DF"/>
    <w:rsid w:val="001D6204"/>
    <w:rsid w:val="00211DA2"/>
    <w:rsid w:val="00216D56"/>
    <w:rsid w:val="0024308B"/>
    <w:rsid w:val="00246B5E"/>
    <w:rsid w:val="0028080D"/>
    <w:rsid w:val="00282219"/>
    <w:rsid w:val="002824A5"/>
    <w:rsid w:val="00283B43"/>
    <w:rsid w:val="002D7A44"/>
    <w:rsid w:val="002E4785"/>
    <w:rsid w:val="002F7C0A"/>
    <w:rsid w:val="003405C8"/>
    <w:rsid w:val="00362914"/>
    <w:rsid w:val="00377719"/>
    <w:rsid w:val="003C181F"/>
    <w:rsid w:val="003E081B"/>
    <w:rsid w:val="003E6855"/>
    <w:rsid w:val="00403C78"/>
    <w:rsid w:val="00424297"/>
    <w:rsid w:val="004511F9"/>
    <w:rsid w:val="0048753E"/>
    <w:rsid w:val="004C162B"/>
    <w:rsid w:val="004C5E4C"/>
    <w:rsid w:val="004D3064"/>
    <w:rsid w:val="004F0685"/>
    <w:rsid w:val="00512C4C"/>
    <w:rsid w:val="00533D85"/>
    <w:rsid w:val="0058116D"/>
    <w:rsid w:val="00582BF5"/>
    <w:rsid w:val="00583C07"/>
    <w:rsid w:val="005A26BF"/>
    <w:rsid w:val="005C5265"/>
    <w:rsid w:val="005D2705"/>
    <w:rsid w:val="0060584B"/>
    <w:rsid w:val="00655234"/>
    <w:rsid w:val="00670F02"/>
    <w:rsid w:val="00672AC2"/>
    <w:rsid w:val="006955A6"/>
    <w:rsid w:val="006A19A7"/>
    <w:rsid w:val="006A5EC9"/>
    <w:rsid w:val="006A79AF"/>
    <w:rsid w:val="006B1366"/>
    <w:rsid w:val="006B40A7"/>
    <w:rsid w:val="006C49BA"/>
    <w:rsid w:val="006C5955"/>
    <w:rsid w:val="006D2AEF"/>
    <w:rsid w:val="006D6430"/>
    <w:rsid w:val="006D6824"/>
    <w:rsid w:val="006F3002"/>
    <w:rsid w:val="00703F47"/>
    <w:rsid w:val="00721BF6"/>
    <w:rsid w:val="00725942"/>
    <w:rsid w:val="00734A4E"/>
    <w:rsid w:val="00750117"/>
    <w:rsid w:val="00757A9D"/>
    <w:rsid w:val="007A57E3"/>
    <w:rsid w:val="007C0851"/>
    <w:rsid w:val="007C61B7"/>
    <w:rsid w:val="007C7D98"/>
    <w:rsid w:val="007F2C30"/>
    <w:rsid w:val="00810A2A"/>
    <w:rsid w:val="00814FFC"/>
    <w:rsid w:val="00816914"/>
    <w:rsid w:val="00816B67"/>
    <w:rsid w:val="00831633"/>
    <w:rsid w:val="008404EE"/>
    <w:rsid w:val="0084553B"/>
    <w:rsid w:val="00847F15"/>
    <w:rsid w:val="008506B3"/>
    <w:rsid w:val="00857A4B"/>
    <w:rsid w:val="008A6923"/>
    <w:rsid w:val="008B71DE"/>
    <w:rsid w:val="008E0C9E"/>
    <w:rsid w:val="008E1774"/>
    <w:rsid w:val="008F2961"/>
    <w:rsid w:val="008F4ED5"/>
    <w:rsid w:val="00906679"/>
    <w:rsid w:val="00916AEF"/>
    <w:rsid w:val="00921D3E"/>
    <w:rsid w:val="009250D6"/>
    <w:rsid w:val="00941F3F"/>
    <w:rsid w:val="00945ED9"/>
    <w:rsid w:val="00962B6D"/>
    <w:rsid w:val="00963BB4"/>
    <w:rsid w:val="0096520C"/>
    <w:rsid w:val="00991A64"/>
    <w:rsid w:val="00991B1A"/>
    <w:rsid w:val="009935CE"/>
    <w:rsid w:val="00A30020"/>
    <w:rsid w:val="00A66F74"/>
    <w:rsid w:val="00A71EBC"/>
    <w:rsid w:val="00AC3843"/>
    <w:rsid w:val="00AC71A2"/>
    <w:rsid w:val="00AE7975"/>
    <w:rsid w:val="00B17C71"/>
    <w:rsid w:val="00B309A8"/>
    <w:rsid w:val="00B52F2E"/>
    <w:rsid w:val="00B54547"/>
    <w:rsid w:val="00B67A33"/>
    <w:rsid w:val="00B87C15"/>
    <w:rsid w:val="00BA48EB"/>
    <w:rsid w:val="00BA6BDC"/>
    <w:rsid w:val="00BC40BF"/>
    <w:rsid w:val="00BC6815"/>
    <w:rsid w:val="00BD76BB"/>
    <w:rsid w:val="00C23774"/>
    <w:rsid w:val="00C44B9C"/>
    <w:rsid w:val="00C55807"/>
    <w:rsid w:val="00C66F19"/>
    <w:rsid w:val="00C921A2"/>
    <w:rsid w:val="00CB1448"/>
    <w:rsid w:val="00CC0612"/>
    <w:rsid w:val="00CC3BFC"/>
    <w:rsid w:val="00CD0D21"/>
    <w:rsid w:val="00CD15A2"/>
    <w:rsid w:val="00CD759C"/>
    <w:rsid w:val="00CE076D"/>
    <w:rsid w:val="00D03742"/>
    <w:rsid w:val="00D0522E"/>
    <w:rsid w:val="00D168EF"/>
    <w:rsid w:val="00D2099C"/>
    <w:rsid w:val="00D56191"/>
    <w:rsid w:val="00D77E57"/>
    <w:rsid w:val="00DA4164"/>
    <w:rsid w:val="00DD64BC"/>
    <w:rsid w:val="00DE201A"/>
    <w:rsid w:val="00DE3738"/>
    <w:rsid w:val="00DF5290"/>
    <w:rsid w:val="00E00C91"/>
    <w:rsid w:val="00E07CC2"/>
    <w:rsid w:val="00E636C6"/>
    <w:rsid w:val="00EA26EC"/>
    <w:rsid w:val="00EB4DC1"/>
    <w:rsid w:val="00ED5B62"/>
    <w:rsid w:val="00F105A9"/>
    <w:rsid w:val="00F2125B"/>
    <w:rsid w:val="00F6032B"/>
    <w:rsid w:val="00FA6205"/>
    <w:rsid w:val="00FB2755"/>
    <w:rsid w:val="00FD0EE7"/>
    <w:rsid w:val="00FD50E0"/>
    <w:rsid w:val="00FD7617"/>
    <w:rsid w:val="00FE3F42"/>
    <w:rsid w:val="00FE4B4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lang w:val="de-DE"/>
    </w:rPr>
  </w:style>
  <w:style w:type="character" w:customStyle="1" w:styleId="KommentartextZchn">
    <w:name w:val="Kommentartext Zchn"/>
    <w:basedOn w:val="Absatz-Standardschriftart"/>
    <w:link w:val="Kommentartext"/>
    <w:uiPriority w:val="99"/>
    <w:rsid w:val="00921D3E"/>
    <w:rPr>
      <w:sz w:val="20"/>
      <w:szCs w:val="20"/>
      <w:lang w:val="de-DE"/>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Noto Sans" w:hAnsi="Noto Sans"/>
    </w:rPr>
  </w:style>
  <w:style w:type="paragraph" w:styleId="Kommentarthema">
    <w:name w:val="annotation subject"/>
    <w:basedOn w:val="Kommentartext"/>
    <w:next w:val="Kommentartext"/>
    <w:link w:val="KommentarthemaZchn"/>
    <w:uiPriority w:val="99"/>
    <w:semiHidden/>
    <w:unhideWhenUsed/>
    <w:rsid w:val="00DD64BC"/>
    <w:rPr>
      <w:rFonts w:ascii="Noto Sans" w:hAnsi="Noto Sans"/>
      <w:b/>
      <w:bCs/>
      <w:lang w:val="de-AT"/>
    </w:rPr>
  </w:style>
  <w:style w:type="character" w:customStyle="1" w:styleId="KommentarthemaZchn">
    <w:name w:val="Kommentarthema Zchn"/>
    <w:basedOn w:val="KommentartextZchn"/>
    <w:link w:val="Kommentarthema"/>
    <w:uiPriority w:val="99"/>
    <w:semiHidden/>
    <w:rsid w:val="00DD64BC"/>
    <w:rPr>
      <w:rFonts w:ascii="Noto Sans" w:hAnsi="Noto Sans"/>
      <w:b/>
      <w:bCs/>
      <w:sz w:val="20"/>
      <w:szCs w:val="20"/>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oining-smart-technologies.com/en/jst-2023" TargetMode="External"/><Relationship Id="rId13" Type="http://schemas.openxmlformats.org/officeDocument/2006/relationships/image" Target="media/image3.jpeg"/><Relationship Id="rId18" Type="http://schemas.openxmlformats.org/officeDocument/2006/relationships/hyperlink" Target="mailto:mayrhofer.ilse@fronius.co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haslbauer.heidemarie@fronius.com" TargetMode="Externa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mailto:schaefer.judith@fronius.co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yperlink" Target="mailto:haslbauer.heidemarie@fronius.com"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eader" Target="header1.xml"/><Relationship Id="rId28" Type="http://schemas.openxmlformats.org/officeDocument/2006/relationships/customXml" Target="../customXml/item3.xml"/><Relationship Id="rId10" Type="http://schemas.openxmlformats.org/officeDocument/2006/relationships/hyperlink" Target="https://www.fronius.com/de/schweisstechnik/info-center/presse" TargetMode="External"/><Relationship Id="rId19" Type="http://schemas.openxmlformats.org/officeDocument/2006/relationships/hyperlink" Target="mailto:inderbitzin.monique@fronius.com" TargetMode="External"/><Relationship Id="rId31"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hyperlink" Target="https://www.joining-smart-technologies.com/de/jst-2023" TargetMode="External"/><Relationship Id="rId14" Type="http://schemas.openxmlformats.org/officeDocument/2006/relationships/image" Target="media/image4.jpeg"/><Relationship Id="rId22" Type="http://schemas.openxmlformats.org/officeDocument/2006/relationships/hyperlink" Target="mailto:kirsten.ludwig@a1kommunikation.de" TargetMode="External"/><Relationship Id="rId27" Type="http://schemas.openxmlformats.org/officeDocument/2006/relationships/customXml" Target="../customXml/item2.xml"/><Relationship Id="rId30"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Outlook 2023</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Outlook 2023</title_TI_DA>
    <Web_x0020_Display_x0020_Title_x0020_ET xmlns="dc0c2c3d-e9fc-4a0d-820b-87ab82e65f20">Outlook 2023</Web_x0020_Display_x0020_Title_x0020_ET>
    <title_ti_fi xmlns="dc0c2c3d-e9fc-4a0d-820b-87ab82e65f20">Outlook 2023</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TR xmlns="dc0c2c3d-e9fc-4a0d-820b-87ab82e65f20">Outlook 2023</title_TI_TR>
    <countryok xmlns="dc0c2c3d-e9fc-4a0d-820b-87ab82e65f20">true</countryok>
    <Documenttype_ES xmlns="dc0c2c3d-e9fc-4a0d-820b-87ab82e65f20">Información de prensa</Documenttype_ES>
    <title_ti_nb xmlns="dc0c2c3d-e9fc-4a0d-820b-87ab82e65f20" xsi:nil="true"/>
    <title_TI_ES xmlns="dc0c2c3d-e9fc-4a0d-820b-87ab82e65f20">Outlook 2023</title_TI_ES>
    <Documenttype_TR xmlns="dc0c2c3d-e9fc-4a0d-820b-87ab82e65f20">Basın bülteni</Documenttype_TR>
    <VersionInternal xmlns="dc0c2c3d-e9fc-4a0d-820b-87ab82e65f20" xsi:nil="true"/>
    <TaxCatchAll xmlns="92f60987-cbcc-4245-baaf-239af3bfd6e8">
      <Value>251</Value>
      <Value>1</Value>
    </TaxCatchAll>
    <Resolution xmlns="dc0c2c3d-e9fc-4a0d-820b-87ab82e65f20" xsi:nil="true"/>
    <Country xmlns="dc0c2c3d-e9fc-4a0d-820b-87ab82e65f20">
      <Value>5</Value>
      <Value>18</Value>
      <Value>40</Value>
    </Country>
    <title_TI_DE xmlns="dc0c2c3d-e9fc-4a0d-820b-87ab82e65f20">Outlook 2023</title_TI_DE>
    <title_TI_HU xmlns="dc0c2c3d-e9fc-4a0d-820b-87ab82e65f20">Outlook 2023</title_TI_HU>
    <AGB xmlns="dc0c2c3d-e9fc-4a0d-820b-87ab82e65f20">false</AGB>
    <MRMKeyWords xmlns="dc0c2c3d-e9fc-4a0d-820b-87ab82e65f20">#iWave Multiprozess PRO#TIG DynamicWire#WeldCube#Welducation#Dual Wire Feeder#Cobot#Harald Scherleitner#</MRMKeyWords>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Outlook 2023</title_TI_SK>
    <Update xmlns="dc0c2c3d-e9fc-4a0d-820b-87ab82e65f20" xsi:nil="true"/>
    <Documenttype_AR xmlns="dc0c2c3d-e9fc-4a0d-820b-87ab82e65f20">Press Release</Documenttype_AR>
    <title_TI_IT xmlns="dc0c2c3d-e9fc-4a0d-820b-87ab82e65f20">Outlook 2023</title_TI_IT>
    <title_ti_zh xmlns="dc0c2c3d-e9fc-4a0d-820b-87ab82e65f20">Outlook 2023</title_ti_zh>
    <Division xmlns="dc0c2c3d-e9fc-4a0d-820b-87ab82e65f20">Perfect Welding</Division>
    <title_TI_UA xmlns="dc0c2c3d-e9fc-4a0d-820b-87ab82e65f20">Outlook 2023</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Outlook 2023</title_TI_FR>
    <MRMID xmlns="dc0c2c3d-e9fc-4a0d-820b-87ab82e65f20" xsi:nil="true"/>
    <Documenttype_UK xmlns="dc0c2c3d-e9fc-4a0d-820b-87ab82e65f20">Прес-релізи</Documenttype_UK>
    <title_TI_CS xmlns="dc0c2c3d-e9fc-4a0d-820b-87ab82e65f20">Outlook 2023</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Outlook 2023</title_TI_NL>
    <title_TI_PL xmlns="dc0c2c3d-e9fc-4a0d-820b-87ab82e65f20">Outlook 2023</title_TI_PL>
    <title_TI_TH xmlns="dc0c2c3d-e9fc-4a0d-820b-87ab82e65f20">Outlook 2023</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Outlook 2023</title_TI_RU>
    <Documenttype_PL xmlns="dc0c2c3d-e9fc-4a0d-820b-87ab82e65f20">Informacja prasowe</Documenttype_PL>
    <Licence_x0020_information xmlns="dc0c2c3d-e9fc-4a0d-820b-87ab82e65f20">(c) Fronius International</Licence_x0020_information>
    <title_TI_NO xmlns="dc0c2c3d-e9fc-4a0d-820b-87ab82e65f20">Outlook 2023</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Outlook 2023</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Outlook 2023</title_TI_JA>
    <Documenttype_IT xmlns="dc0c2c3d-e9fc-4a0d-820b-87ab82e65f20">Comunicato stampa</Documenttype_IT>
    <Country_x0020_Quick_x0020_Select xmlns="dc0c2c3d-e9fc-4a0d-820b-87ab82e65f20">Select...</Country_x0020_Quick_x0020_Select>
    <title_TI_EN xmlns="dc0c2c3d-e9fc-4a0d-820b-87ab82e65f20">Outlook 2023</title_TI_EN>
    <title_TI_AR xmlns="dc0c2c3d-e9fc-4a0d-820b-87ab82e65f20">Outlook 2023</title_TI_AR>
    <title_TI_SV xmlns="dc0c2c3d-e9fc-4a0d-820b-87ab82e65f20">Outlook 2023</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D44D2F10-BBCE-4F13-81C8-F6EFE4E1426D}"/>
</file>

<file path=customXml/itemProps3.xml><?xml version="1.0" encoding="utf-8"?>
<ds:datastoreItem xmlns:ds="http://schemas.openxmlformats.org/officeDocument/2006/customXml" ds:itemID="{9BE97140-25A7-4259-AFC7-7E5D4EC05BA1}"/>
</file>

<file path=customXml/itemProps4.xml><?xml version="1.0" encoding="utf-8"?>
<ds:datastoreItem xmlns:ds="http://schemas.openxmlformats.org/officeDocument/2006/customXml" ds:itemID="{34D785A9-CF6B-4EC4-8C05-CD8A68CA8871}"/>
</file>

<file path=customXml/itemProps5.xml><?xml version="1.0" encoding="utf-8"?>
<ds:datastoreItem xmlns:ds="http://schemas.openxmlformats.org/officeDocument/2006/customXml" ds:itemID="{E1BBCCC5-2D12-427C-A2C7-074B5DA485A2}"/>
</file>

<file path=customXml/itemProps6.xml><?xml version="1.0" encoding="utf-8"?>
<ds:datastoreItem xmlns:ds="http://schemas.openxmlformats.org/officeDocument/2006/customXml" ds:itemID="{35C2FF0D-67C0-4B06-B787-7650C30D0E01}"/>
</file>

<file path=docProps/app.xml><?xml version="1.0" encoding="utf-8"?>
<Properties xmlns="http://schemas.openxmlformats.org/officeDocument/2006/extended-properties" xmlns:vt="http://schemas.openxmlformats.org/officeDocument/2006/docPropsVTypes">
  <Template>DE_Standardvorlage.dotx</Template>
  <TotalTime>0</TotalTime>
  <Pages>7</Pages>
  <Words>1949</Words>
  <Characters>12285</Characters>
  <Application>Microsoft Office Word</Application>
  <DocSecurity>0</DocSecurity>
  <Lines>102</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Haslbauer Heidemarie</dc:creator>
  <cp:keywords/>
  <dc:description/>
  <cp:lastModifiedBy>Haslbauer Heidemarie</cp:lastModifiedBy>
  <cp:revision>6</cp:revision>
  <cp:lastPrinted>2023-01-17T09:49:00Z</cp:lastPrinted>
  <dcterms:created xsi:type="dcterms:W3CDTF">2023-01-23T12:52:00Z</dcterms:created>
  <dcterms:modified xsi:type="dcterms:W3CDTF">2023-01-31T15:42:00Z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251;#DE|676160ea-61f7-4cef-8b4c-1724dec2206e</vt:lpwstr>
  </property>
</Properties>
</file>